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756FDC" w14:textId="77777777" w:rsidR="00746C47" w:rsidRPr="00075612" w:rsidRDefault="00746C47" w:rsidP="0099378E">
      <w:pPr>
        <w:spacing w:after="0" w:line="240" w:lineRule="auto"/>
        <w:jc w:val="center"/>
        <w:rPr>
          <w:rFonts w:ascii="Cambria" w:eastAsia="Cambria" w:hAnsi="Cambria" w:cs="Cambria"/>
          <w:b/>
          <w:i/>
          <w:sz w:val="32"/>
          <w:szCs w:val="32"/>
        </w:rPr>
      </w:pPr>
      <w:r w:rsidRPr="00075612">
        <w:rPr>
          <w:rFonts w:ascii="Cambria" w:eastAsia="Cambria" w:hAnsi="Cambria" w:cs="Cambria"/>
          <w:b/>
          <w:i/>
          <w:sz w:val="36"/>
          <w:szCs w:val="36"/>
        </w:rPr>
        <w:t>Curriculum Vitae</w:t>
      </w:r>
    </w:p>
    <w:p w14:paraId="35514056" w14:textId="77777777" w:rsidR="00746C47" w:rsidRDefault="00746C47" w:rsidP="0099378E">
      <w:pPr>
        <w:spacing w:after="0" w:line="240" w:lineRule="auto"/>
        <w:jc w:val="center"/>
        <w:rPr>
          <w:rFonts w:ascii="Cambria" w:eastAsia="Cambria" w:hAnsi="Cambria" w:cs="Cambria"/>
          <w:b/>
          <w:i/>
          <w:sz w:val="32"/>
          <w:szCs w:val="32"/>
        </w:rPr>
      </w:pPr>
      <w:r>
        <w:rPr>
          <w:rFonts w:ascii="Cambria" w:eastAsia="Cambria" w:hAnsi="Cambria" w:cs="Cambria"/>
          <w:b/>
          <w:i/>
          <w:sz w:val="32"/>
          <w:szCs w:val="32"/>
        </w:rPr>
        <w:t>Dr. Elizabeth Mahon</w:t>
      </w:r>
    </w:p>
    <w:p w14:paraId="091DEF00" w14:textId="77777777" w:rsidR="00746C47" w:rsidRDefault="00746C47" w:rsidP="0099378E">
      <w:pPr>
        <w:spacing w:after="0"/>
        <w:jc w:val="center"/>
        <w:rPr>
          <w:b/>
          <w:sz w:val="24"/>
          <w:szCs w:val="24"/>
        </w:rPr>
      </w:pPr>
      <w:r w:rsidRPr="00075612">
        <w:rPr>
          <w:b/>
          <w:sz w:val="24"/>
          <w:szCs w:val="24"/>
        </w:rPr>
        <w:t>University of Utah, USA</w:t>
      </w:r>
    </w:p>
    <w:p w14:paraId="6962CE8D" w14:textId="77777777" w:rsidR="00075612" w:rsidRPr="00075612" w:rsidRDefault="00075612" w:rsidP="00746C47">
      <w:pPr>
        <w:spacing w:after="0"/>
        <w:jc w:val="center"/>
        <w:rPr>
          <w:b/>
          <w:color w:val="0000FF"/>
          <w:sz w:val="24"/>
          <w:szCs w:val="24"/>
          <w:u w:val="single"/>
        </w:rPr>
      </w:pPr>
    </w:p>
    <w:p w14:paraId="5C66789D" w14:textId="510611DF" w:rsidR="00746C47" w:rsidRPr="00C47A36" w:rsidRDefault="00000000" w:rsidP="00746C47">
      <w:pPr>
        <w:spacing w:after="0"/>
        <w:jc w:val="center"/>
        <w:rPr>
          <w:color w:val="0000FF"/>
          <w:sz w:val="24"/>
          <w:szCs w:val="24"/>
        </w:rPr>
      </w:pPr>
      <w:hyperlink r:id="rId5" w:history="1">
        <w:r w:rsidR="00075612" w:rsidRPr="00C47A36">
          <w:rPr>
            <w:rStyle w:val="Hyperlink"/>
            <w:color w:val="0000FF"/>
            <w:sz w:val="24"/>
            <w:szCs w:val="24"/>
          </w:rPr>
          <w:t>liz.mahon@utah.edu</w:t>
        </w:r>
      </w:hyperlink>
      <w:r w:rsidR="00746C47" w:rsidRPr="00C47A36">
        <w:rPr>
          <w:color w:val="0000FF"/>
          <w:sz w:val="24"/>
          <w:szCs w:val="24"/>
        </w:rPr>
        <w:t xml:space="preserve">  </w:t>
      </w:r>
      <w:r w:rsidR="00C47A36" w:rsidRPr="00C47A36">
        <w:rPr>
          <w:color w:val="0000FF"/>
          <w:sz w:val="24"/>
          <w:szCs w:val="24"/>
          <w:u w:val="single"/>
        </w:rPr>
        <w:t>X</w:t>
      </w:r>
      <w:r w:rsidR="00746C47" w:rsidRPr="00C47A36">
        <w:rPr>
          <w:color w:val="0000FF"/>
          <w:sz w:val="24"/>
          <w:szCs w:val="24"/>
          <w:u w:val="single"/>
        </w:rPr>
        <w:t>: @sedsnseismic</w:t>
      </w:r>
      <w:r w:rsidR="00746C47" w:rsidRPr="00C47A36">
        <w:rPr>
          <w:color w:val="0000FF"/>
          <w:sz w:val="24"/>
          <w:szCs w:val="24"/>
        </w:rPr>
        <w:t xml:space="preserve">  </w:t>
      </w:r>
      <w:r w:rsidR="00746C47" w:rsidRPr="00C47A36">
        <w:rPr>
          <w:color w:val="0000FF"/>
          <w:sz w:val="32"/>
          <w:szCs w:val="32"/>
        </w:rPr>
        <w:t xml:space="preserve">  </w:t>
      </w:r>
      <w:r w:rsidR="00746C47" w:rsidRPr="00C47A36">
        <w:rPr>
          <w:color w:val="0000FF"/>
          <w:sz w:val="24"/>
          <w:szCs w:val="24"/>
        </w:rPr>
        <w:t xml:space="preserve"> </w:t>
      </w:r>
    </w:p>
    <w:p w14:paraId="622DFFEA" w14:textId="2521A6CA" w:rsidR="00746C47" w:rsidRPr="00C47A36" w:rsidRDefault="00C47A36" w:rsidP="00746C47">
      <w:pPr>
        <w:spacing w:after="0"/>
        <w:jc w:val="center"/>
        <w:rPr>
          <w:color w:val="0000FF"/>
          <w:sz w:val="24"/>
          <w:szCs w:val="24"/>
        </w:rPr>
      </w:pPr>
      <w:hyperlink r:id="rId6" w:history="1">
        <w:r w:rsidRPr="00C47A36">
          <w:rPr>
            <w:rStyle w:val="Hyperlink"/>
            <w:color w:val="0000FF"/>
            <w:sz w:val="24"/>
            <w:szCs w:val="24"/>
          </w:rPr>
          <w:t>https://lizmahon.wixsite.com/mysite</w:t>
        </w:r>
      </w:hyperlink>
    </w:p>
    <w:p w14:paraId="61010C61" w14:textId="77777777" w:rsidR="00444577" w:rsidRPr="00075612" w:rsidRDefault="00444577">
      <w:pPr>
        <w:rPr>
          <w:sz w:val="24"/>
          <w:szCs w:val="24"/>
        </w:rPr>
      </w:pPr>
    </w:p>
    <w:p w14:paraId="420DB242" w14:textId="44B0F125" w:rsidR="00746C47" w:rsidRPr="001221F5" w:rsidRDefault="00746C47" w:rsidP="00DE0AA9">
      <w:pPr>
        <w:spacing w:after="0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t>Education:</w:t>
      </w:r>
    </w:p>
    <w:p w14:paraId="0CA41A10" w14:textId="35407FD1" w:rsidR="00746C47" w:rsidRPr="00075612" w:rsidRDefault="00746C47" w:rsidP="00DE0AA9">
      <w:pPr>
        <w:spacing w:after="0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Nov 2017-Apr 2022:</w:t>
      </w:r>
      <w:r w:rsidRPr="00075612">
        <w:rPr>
          <w:sz w:val="24"/>
          <w:szCs w:val="24"/>
        </w:rPr>
        <w:t xml:space="preserve"> </w:t>
      </w:r>
      <w:r w:rsidRPr="00075612">
        <w:rPr>
          <w:b/>
          <w:bCs/>
          <w:sz w:val="24"/>
          <w:szCs w:val="24"/>
        </w:rPr>
        <w:t>PhD, University of Melbourne</w:t>
      </w:r>
      <w:r w:rsidRPr="00075612">
        <w:rPr>
          <w:sz w:val="24"/>
          <w:szCs w:val="24"/>
        </w:rPr>
        <w:t xml:space="preserve">. </w:t>
      </w:r>
      <w:r w:rsidRPr="00075612">
        <w:rPr>
          <w:i/>
          <w:iCs/>
          <w:sz w:val="24"/>
          <w:szCs w:val="24"/>
        </w:rPr>
        <w:t>Stratigraphic and structural evolution of the Gippsland Basin, Late Cretaceous to Miocene, SE Australia</w:t>
      </w:r>
      <w:r w:rsidRPr="00075612">
        <w:rPr>
          <w:sz w:val="24"/>
          <w:szCs w:val="24"/>
        </w:rPr>
        <w:t>. Supervisors: Dr. Malcolm Wallace, Dr. Sandra McLaren.</w:t>
      </w:r>
    </w:p>
    <w:p w14:paraId="3EC20359" w14:textId="5DBCC63B" w:rsidR="00746C47" w:rsidRPr="00075612" w:rsidRDefault="00746C47" w:rsidP="00746C47">
      <w:pPr>
        <w:spacing w:after="80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2007-2008:</w:t>
      </w:r>
      <w:r w:rsidRPr="00075612">
        <w:rPr>
          <w:sz w:val="24"/>
          <w:szCs w:val="24"/>
        </w:rPr>
        <w:t xml:space="preserve"> </w:t>
      </w:r>
      <w:proofErr w:type="spellStart"/>
      <w:r w:rsidRPr="00075612">
        <w:rPr>
          <w:b/>
          <w:bCs/>
          <w:sz w:val="24"/>
          <w:szCs w:val="24"/>
        </w:rPr>
        <w:t>Honours</w:t>
      </w:r>
      <w:proofErr w:type="spellEnd"/>
      <w:r w:rsidRPr="00075612">
        <w:rPr>
          <w:b/>
          <w:bCs/>
          <w:sz w:val="24"/>
          <w:szCs w:val="24"/>
        </w:rPr>
        <w:t xml:space="preserve"> (First Class), Queensland University of Technology</w:t>
      </w:r>
      <w:r w:rsidRPr="00075612">
        <w:rPr>
          <w:sz w:val="24"/>
          <w:szCs w:val="24"/>
        </w:rPr>
        <w:t xml:space="preserve">. </w:t>
      </w:r>
      <w:r w:rsidRPr="00075612">
        <w:rPr>
          <w:i/>
          <w:iCs/>
          <w:sz w:val="24"/>
          <w:szCs w:val="24"/>
        </w:rPr>
        <w:t>Analysis of fluvial channels in the Treachery Shale, southern Bonaparte Basin, using 2D and 3D seismic data integrated with well log and core data</w:t>
      </w:r>
      <w:r w:rsidRPr="00075612">
        <w:rPr>
          <w:sz w:val="24"/>
          <w:szCs w:val="24"/>
        </w:rPr>
        <w:t xml:space="preserve">. Supervisors: Dr. Gary </w:t>
      </w:r>
      <w:proofErr w:type="spellStart"/>
      <w:r w:rsidRPr="00075612">
        <w:rPr>
          <w:sz w:val="24"/>
          <w:szCs w:val="24"/>
        </w:rPr>
        <w:t>Huftile</w:t>
      </w:r>
      <w:proofErr w:type="spellEnd"/>
      <w:r w:rsidRPr="00075612">
        <w:rPr>
          <w:sz w:val="24"/>
          <w:szCs w:val="24"/>
        </w:rPr>
        <w:t>, Dr. Gregg Webb.</w:t>
      </w:r>
    </w:p>
    <w:p w14:paraId="73B98937" w14:textId="0E678AB2" w:rsidR="00746C47" w:rsidRPr="00075612" w:rsidRDefault="00746C47" w:rsidP="00746C47">
      <w:pPr>
        <w:spacing w:after="240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2002-2007:</w:t>
      </w:r>
      <w:r w:rsidRPr="00075612">
        <w:rPr>
          <w:sz w:val="24"/>
          <w:szCs w:val="24"/>
        </w:rPr>
        <w:t xml:space="preserve"> </w:t>
      </w:r>
      <w:r w:rsidRPr="00075612">
        <w:rPr>
          <w:b/>
          <w:bCs/>
          <w:sz w:val="24"/>
          <w:szCs w:val="24"/>
        </w:rPr>
        <w:t>Bachelor of Applied Science (Geoscience), Queensland University of Technology</w:t>
      </w:r>
      <w:r w:rsidRPr="00075612">
        <w:rPr>
          <w:sz w:val="24"/>
          <w:szCs w:val="24"/>
        </w:rPr>
        <w:t>.</w:t>
      </w:r>
    </w:p>
    <w:p w14:paraId="5F80E59D" w14:textId="4EBC3FB2" w:rsidR="00746C47" w:rsidRPr="001221F5" w:rsidRDefault="00746C47" w:rsidP="00DE0AA9">
      <w:pPr>
        <w:spacing w:after="0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t>Employment History:</w:t>
      </w:r>
    </w:p>
    <w:p w14:paraId="23CFEA1D" w14:textId="78D067CC" w:rsidR="00746C47" w:rsidRPr="00075612" w:rsidRDefault="00746C47" w:rsidP="00DE0AA9">
      <w:pPr>
        <w:spacing w:after="80"/>
        <w:rPr>
          <w:b/>
          <w:bCs/>
          <w:sz w:val="24"/>
          <w:szCs w:val="24"/>
        </w:rPr>
      </w:pPr>
      <w:r w:rsidRPr="00075612">
        <w:rPr>
          <w:sz w:val="24"/>
          <w:szCs w:val="24"/>
          <w:u w:val="single"/>
        </w:rPr>
        <w:t>Oct 2023-present:</w:t>
      </w:r>
      <w:r w:rsidRPr="00075612">
        <w:rPr>
          <w:b/>
          <w:bCs/>
          <w:sz w:val="24"/>
          <w:szCs w:val="24"/>
        </w:rPr>
        <w:t xml:space="preserve"> University of Utah, Wilkes Postdoctoral Scholar</w:t>
      </w:r>
    </w:p>
    <w:p w14:paraId="00A3EAA4" w14:textId="2A6CD271" w:rsidR="00746C47" w:rsidRPr="00075612" w:rsidRDefault="00746C47" w:rsidP="00DE0AA9">
      <w:pPr>
        <w:spacing w:after="80"/>
        <w:rPr>
          <w:b/>
          <w:bCs/>
          <w:sz w:val="24"/>
          <w:szCs w:val="24"/>
        </w:rPr>
      </w:pPr>
      <w:r w:rsidRPr="00075612">
        <w:rPr>
          <w:sz w:val="24"/>
          <w:szCs w:val="24"/>
          <w:u w:val="single"/>
        </w:rPr>
        <w:t>Feb 2022-Sept 2023:</w:t>
      </w:r>
      <w:r w:rsidRPr="00075612">
        <w:rPr>
          <w:b/>
          <w:bCs/>
          <w:sz w:val="24"/>
          <w:szCs w:val="24"/>
        </w:rPr>
        <w:t xml:space="preserve"> University of Melbourne, Associate Lecturer in Geology</w:t>
      </w:r>
    </w:p>
    <w:p w14:paraId="4A0484F0" w14:textId="227BC69B" w:rsidR="00746C47" w:rsidRPr="00075612" w:rsidRDefault="00746C47" w:rsidP="00746C47">
      <w:pPr>
        <w:pStyle w:val="ListParagraph"/>
        <w:numPr>
          <w:ilvl w:val="0"/>
          <w:numId w:val="1"/>
        </w:numPr>
        <w:spacing w:after="80"/>
        <w:rPr>
          <w:sz w:val="24"/>
          <w:szCs w:val="24"/>
        </w:rPr>
      </w:pPr>
      <w:r w:rsidRPr="00075612">
        <w:rPr>
          <w:b/>
          <w:bCs/>
          <w:sz w:val="24"/>
          <w:szCs w:val="24"/>
        </w:rPr>
        <w:t xml:space="preserve">Subject Co-ordinator </w:t>
      </w:r>
      <w:r w:rsidRPr="00075612">
        <w:rPr>
          <w:sz w:val="24"/>
          <w:szCs w:val="24"/>
        </w:rPr>
        <w:t>Sedimentary Geology &amp; Hydrogeology (3</w:t>
      </w:r>
      <w:r w:rsidRPr="00075612">
        <w:rPr>
          <w:sz w:val="24"/>
          <w:szCs w:val="24"/>
          <w:vertAlign w:val="superscript"/>
        </w:rPr>
        <w:t>rd</w:t>
      </w:r>
      <w:r w:rsidRPr="00075612">
        <w:rPr>
          <w:sz w:val="24"/>
          <w:szCs w:val="24"/>
        </w:rPr>
        <w:t xml:space="preserve"> year subject)</w:t>
      </w:r>
    </w:p>
    <w:p w14:paraId="7C5D8D32" w14:textId="07E4DD30" w:rsidR="00746C47" w:rsidRPr="00075612" w:rsidRDefault="00746C47" w:rsidP="00746C47">
      <w:pPr>
        <w:pStyle w:val="ListParagraph"/>
        <w:numPr>
          <w:ilvl w:val="0"/>
          <w:numId w:val="1"/>
        </w:numPr>
        <w:spacing w:after="80"/>
        <w:rPr>
          <w:sz w:val="24"/>
          <w:szCs w:val="24"/>
        </w:rPr>
      </w:pPr>
      <w:r w:rsidRPr="00075612">
        <w:rPr>
          <w:b/>
          <w:bCs/>
          <w:sz w:val="24"/>
          <w:szCs w:val="24"/>
        </w:rPr>
        <w:t xml:space="preserve">Lecturer </w:t>
      </w:r>
      <w:r w:rsidRPr="00075612">
        <w:rPr>
          <w:sz w:val="24"/>
          <w:szCs w:val="24"/>
        </w:rPr>
        <w:t>1</w:t>
      </w:r>
      <w:r w:rsidRPr="00075612">
        <w:rPr>
          <w:sz w:val="24"/>
          <w:szCs w:val="24"/>
          <w:vertAlign w:val="superscript"/>
        </w:rPr>
        <w:t>st</w:t>
      </w:r>
      <w:r w:rsidRPr="00075612">
        <w:rPr>
          <w:sz w:val="24"/>
          <w:szCs w:val="24"/>
        </w:rPr>
        <w:t xml:space="preserve"> year, 2</w:t>
      </w:r>
      <w:r w:rsidRPr="00075612">
        <w:rPr>
          <w:sz w:val="24"/>
          <w:szCs w:val="24"/>
          <w:vertAlign w:val="superscript"/>
        </w:rPr>
        <w:t>nd</w:t>
      </w:r>
      <w:r w:rsidRPr="00075612">
        <w:rPr>
          <w:sz w:val="24"/>
          <w:szCs w:val="24"/>
        </w:rPr>
        <w:t xml:space="preserve"> year, 3</w:t>
      </w:r>
      <w:r w:rsidRPr="00075612">
        <w:rPr>
          <w:sz w:val="24"/>
          <w:szCs w:val="24"/>
          <w:vertAlign w:val="superscript"/>
        </w:rPr>
        <w:t>rd</w:t>
      </w:r>
      <w:r w:rsidRPr="00075612">
        <w:rPr>
          <w:sz w:val="24"/>
          <w:szCs w:val="24"/>
        </w:rPr>
        <w:t xml:space="preserve"> year, and Masters subjects</w:t>
      </w:r>
    </w:p>
    <w:p w14:paraId="750D59CB" w14:textId="7D8BFF72" w:rsidR="00746C47" w:rsidRPr="00075612" w:rsidRDefault="00746C47" w:rsidP="00746C47">
      <w:pPr>
        <w:spacing w:after="80"/>
        <w:rPr>
          <w:b/>
          <w:bCs/>
          <w:sz w:val="24"/>
          <w:szCs w:val="24"/>
        </w:rPr>
      </w:pPr>
      <w:r w:rsidRPr="00075612">
        <w:rPr>
          <w:sz w:val="24"/>
          <w:szCs w:val="24"/>
          <w:u w:val="single"/>
        </w:rPr>
        <w:t>Jan 2009-Oct 2016:</w:t>
      </w:r>
      <w:r w:rsidRPr="00075612">
        <w:rPr>
          <w:sz w:val="24"/>
          <w:szCs w:val="24"/>
        </w:rPr>
        <w:t xml:space="preserve"> </w:t>
      </w:r>
      <w:r w:rsidRPr="00075612">
        <w:rPr>
          <w:b/>
          <w:bCs/>
          <w:sz w:val="24"/>
          <w:szCs w:val="24"/>
        </w:rPr>
        <w:t>Chevron (Australian Business Unit)</w:t>
      </w:r>
    </w:p>
    <w:p w14:paraId="1A8C80AA" w14:textId="1FD1DB11" w:rsidR="00746C47" w:rsidRPr="00075612" w:rsidRDefault="00746C47" w:rsidP="006F0E65">
      <w:pPr>
        <w:pStyle w:val="ListParagraph"/>
        <w:numPr>
          <w:ilvl w:val="0"/>
          <w:numId w:val="2"/>
        </w:numPr>
        <w:spacing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>Exploration Geologist – Deepwater Exploration (Jan 2014-Oct 2016)</w:t>
      </w:r>
    </w:p>
    <w:p w14:paraId="6C7D7B25" w14:textId="71CB6962" w:rsidR="00746C47" w:rsidRPr="00075612" w:rsidRDefault="00746C47" w:rsidP="006F0E65">
      <w:pPr>
        <w:pStyle w:val="ListParagraph"/>
        <w:numPr>
          <w:ilvl w:val="0"/>
          <w:numId w:val="2"/>
        </w:numPr>
        <w:spacing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>Graduate Exploration Geologist – Deepwater Exploration (Jan 2013-Jan 2014)</w:t>
      </w:r>
    </w:p>
    <w:p w14:paraId="27916F0F" w14:textId="03D303A3" w:rsidR="00746C47" w:rsidRPr="00075612" w:rsidRDefault="00746C47" w:rsidP="006F0E65">
      <w:pPr>
        <w:pStyle w:val="ListParagraph"/>
        <w:numPr>
          <w:ilvl w:val="0"/>
          <w:numId w:val="2"/>
        </w:numPr>
        <w:spacing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>Graduate Operations Geologist – Reservoir Management Services (Jan 2011-Jan 2013)</w:t>
      </w:r>
    </w:p>
    <w:p w14:paraId="5B3483ED" w14:textId="42564CF4" w:rsidR="00746C47" w:rsidRPr="00075612" w:rsidRDefault="00746C47" w:rsidP="006F0E65">
      <w:pPr>
        <w:pStyle w:val="ListParagraph"/>
        <w:numPr>
          <w:ilvl w:val="0"/>
          <w:numId w:val="2"/>
        </w:numPr>
        <w:spacing w:after="240"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>Graduate Development Geologist – Gorgon CO2 Project (Jan 2009-Jan 2011)</w:t>
      </w:r>
    </w:p>
    <w:p w14:paraId="76E43A7A" w14:textId="050023DF" w:rsidR="00746C47" w:rsidRPr="001221F5" w:rsidRDefault="00746C47" w:rsidP="00075612">
      <w:pPr>
        <w:spacing w:after="0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t>Publications:</w:t>
      </w:r>
    </w:p>
    <w:p w14:paraId="749DACBB" w14:textId="4745FBE0" w:rsidR="00746C47" w:rsidRPr="00075612" w:rsidRDefault="00746C47" w:rsidP="00075612">
      <w:pPr>
        <w:spacing w:after="0"/>
        <w:rPr>
          <w:sz w:val="24"/>
          <w:szCs w:val="24"/>
          <w:u w:val="single"/>
        </w:rPr>
      </w:pPr>
      <w:r w:rsidRPr="00075612">
        <w:rPr>
          <w:sz w:val="24"/>
          <w:szCs w:val="24"/>
          <w:u w:val="single"/>
        </w:rPr>
        <w:t>In prep</w:t>
      </w:r>
      <w:r w:rsidR="00E30C3A" w:rsidRPr="00075612">
        <w:rPr>
          <w:sz w:val="24"/>
          <w:szCs w:val="24"/>
          <w:u w:val="single"/>
        </w:rPr>
        <w:t>aration/submitted</w:t>
      </w:r>
      <w:r w:rsidRPr="00075612">
        <w:rPr>
          <w:sz w:val="24"/>
          <w:szCs w:val="24"/>
          <w:u w:val="single"/>
        </w:rPr>
        <w:t>:</w:t>
      </w:r>
    </w:p>
    <w:p w14:paraId="03E86A7F" w14:textId="77777777" w:rsidR="00C47A36" w:rsidRPr="00C47A36" w:rsidRDefault="00075612" w:rsidP="00C47A36">
      <w:pPr>
        <w:pStyle w:val="ListParagraph"/>
        <w:numPr>
          <w:ilvl w:val="0"/>
          <w:numId w:val="22"/>
        </w:numPr>
        <w:spacing w:after="0"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 xml:space="preserve">Depositional facies and petrography of Jurassic aeolian lacustrine deposits, Navajo Sandstone, Utah, USA. </w:t>
      </w:r>
      <w:r w:rsidRPr="00C47A36">
        <w:rPr>
          <w:i/>
          <w:iCs/>
          <w:sz w:val="24"/>
          <w:szCs w:val="24"/>
        </w:rPr>
        <w:t>In prep.</w:t>
      </w:r>
    </w:p>
    <w:p w14:paraId="5AA03EBE" w14:textId="37A3044A" w:rsidR="00746C47" w:rsidRPr="00C47A36" w:rsidRDefault="00075612" w:rsidP="00C47A36">
      <w:pPr>
        <w:pStyle w:val="ListParagraph"/>
        <w:numPr>
          <w:ilvl w:val="0"/>
          <w:numId w:val="22"/>
        </w:numPr>
        <w:spacing w:after="0" w:line="240" w:lineRule="auto"/>
        <w:ind w:left="714" w:hanging="357"/>
        <w:rPr>
          <w:sz w:val="24"/>
          <w:szCs w:val="24"/>
        </w:rPr>
      </w:pPr>
      <w:r w:rsidRPr="00C47A36">
        <w:rPr>
          <w:sz w:val="24"/>
          <w:szCs w:val="24"/>
        </w:rPr>
        <w:t xml:space="preserve">Forested </w:t>
      </w:r>
      <w:proofErr w:type="spellStart"/>
      <w:r w:rsidRPr="00C47A36">
        <w:rPr>
          <w:sz w:val="24"/>
          <w:szCs w:val="24"/>
        </w:rPr>
        <w:t>peatdome</w:t>
      </w:r>
      <w:proofErr w:type="spellEnd"/>
      <w:r w:rsidRPr="00C47A36">
        <w:rPr>
          <w:sz w:val="24"/>
          <w:szCs w:val="24"/>
        </w:rPr>
        <w:t xml:space="preserve"> ecosystems in the rock record</w:t>
      </w:r>
      <w:r w:rsidR="00C47A36" w:rsidRPr="00C47A36">
        <w:rPr>
          <w:sz w:val="24"/>
          <w:szCs w:val="24"/>
        </w:rPr>
        <w:t xml:space="preserve">. </w:t>
      </w:r>
      <w:r w:rsidR="00C47A36" w:rsidRPr="00C47A36">
        <w:rPr>
          <w:i/>
          <w:iCs/>
          <w:sz w:val="24"/>
          <w:szCs w:val="24"/>
        </w:rPr>
        <w:t>In prep.</w:t>
      </w:r>
    </w:p>
    <w:p w14:paraId="6E77E960" w14:textId="1614ED49" w:rsidR="00746C47" w:rsidRPr="00075612" w:rsidRDefault="00746C47" w:rsidP="00746C47">
      <w:pPr>
        <w:spacing w:after="80"/>
        <w:rPr>
          <w:sz w:val="24"/>
          <w:szCs w:val="24"/>
          <w:u w:val="single"/>
        </w:rPr>
      </w:pPr>
      <w:r w:rsidRPr="00075612">
        <w:rPr>
          <w:sz w:val="24"/>
          <w:szCs w:val="24"/>
          <w:u w:val="single"/>
        </w:rPr>
        <w:t>Published:</w:t>
      </w:r>
    </w:p>
    <w:p w14:paraId="1433D3DA" w14:textId="35573DDC" w:rsidR="00746C47" w:rsidRPr="00075612" w:rsidRDefault="00746C47" w:rsidP="006F0E65">
      <w:pPr>
        <w:pStyle w:val="ListParagraph"/>
        <w:numPr>
          <w:ilvl w:val="0"/>
          <w:numId w:val="5"/>
        </w:numPr>
        <w:spacing w:after="0"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 xml:space="preserve">O’Connell, B., Wallace, M.W., </w:t>
      </w:r>
      <w:proofErr w:type="spellStart"/>
      <w:r w:rsidRPr="00075612">
        <w:rPr>
          <w:sz w:val="24"/>
          <w:szCs w:val="24"/>
        </w:rPr>
        <w:t>v.S</w:t>
      </w:r>
      <w:proofErr w:type="spellEnd"/>
      <w:r w:rsidRPr="00075612">
        <w:rPr>
          <w:sz w:val="24"/>
          <w:szCs w:val="24"/>
        </w:rPr>
        <w:t xml:space="preserve">. Hood, A., </w:t>
      </w:r>
      <w:proofErr w:type="spellStart"/>
      <w:r w:rsidRPr="00075612">
        <w:rPr>
          <w:sz w:val="24"/>
          <w:szCs w:val="24"/>
        </w:rPr>
        <w:t>Lechte</w:t>
      </w:r>
      <w:proofErr w:type="spellEnd"/>
      <w:r w:rsidRPr="00075612">
        <w:rPr>
          <w:sz w:val="24"/>
          <w:szCs w:val="24"/>
        </w:rPr>
        <w:t xml:space="preserve">, M., </w:t>
      </w:r>
      <w:r w:rsidRPr="00075612">
        <w:rPr>
          <w:b/>
          <w:sz w:val="24"/>
          <w:szCs w:val="24"/>
        </w:rPr>
        <w:t>Mahon, E.M</w:t>
      </w:r>
      <w:r w:rsidRPr="00075612">
        <w:rPr>
          <w:sz w:val="24"/>
          <w:szCs w:val="24"/>
        </w:rPr>
        <w:t>., 2022. Nearshore environments before the evolution of land plants. Precambrian Research 382, 106883</w:t>
      </w:r>
    </w:p>
    <w:p w14:paraId="375C1C12" w14:textId="0523EA94" w:rsidR="00746C47" w:rsidRPr="00075612" w:rsidRDefault="00746C47" w:rsidP="00746C47">
      <w:pPr>
        <w:pStyle w:val="ListParagraph"/>
        <w:numPr>
          <w:ilvl w:val="0"/>
          <w:numId w:val="5"/>
        </w:numPr>
        <w:spacing w:after="80"/>
        <w:rPr>
          <w:sz w:val="24"/>
          <w:szCs w:val="24"/>
        </w:rPr>
      </w:pPr>
      <w:r w:rsidRPr="00075612">
        <w:rPr>
          <w:b/>
          <w:sz w:val="24"/>
          <w:szCs w:val="24"/>
        </w:rPr>
        <w:lastRenderedPageBreak/>
        <w:t>Mahon, E.M</w:t>
      </w:r>
      <w:r w:rsidRPr="00075612">
        <w:rPr>
          <w:sz w:val="24"/>
          <w:szCs w:val="24"/>
        </w:rPr>
        <w:t>., and Wallace, M.W., 2022b. Sedimentology and seismic geomorphology of Paleocene coastal peatlands from the offshore Gippsland Basin, SE Australia. Sedimentary Geology 434, 106145</w:t>
      </w:r>
    </w:p>
    <w:p w14:paraId="6637AAB1" w14:textId="009C23DE" w:rsidR="00746C47" w:rsidRPr="00075612" w:rsidRDefault="00746C47" w:rsidP="00746C47">
      <w:pPr>
        <w:pStyle w:val="ListParagraph"/>
        <w:numPr>
          <w:ilvl w:val="0"/>
          <w:numId w:val="5"/>
        </w:numPr>
        <w:spacing w:after="80"/>
        <w:rPr>
          <w:sz w:val="24"/>
          <w:szCs w:val="24"/>
        </w:rPr>
      </w:pPr>
      <w:r w:rsidRPr="00075612">
        <w:rPr>
          <w:b/>
          <w:sz w:val="24"/>
          <w:szCs w:val="24"/>
        </w:rPr>
        <w:t>Mahon, E.M.,</w:t>
      </w:r>
      <w:r w:rsidRPr="00075612">
        <w:rPr>
          <w:sz w:val="24"/>
          <w:szCs w:val="24"/>
        </w:rPr>
        <w:t xml:space="preserve"> Wallace, M.W., 2022a. 3D Seismic geomorphology of Early Cenozoic incised canyons, Gippsland Basin, SE Australia: evidence for submarine incision. Sedimentary Geology, 430, 106092</w:t>
      </w:r>
    </w:p>
    <w:p w14:paraId="7E9658E7" w14:textId="68DDA015" w:rsidR="00746C47" w:rsidRPr="00075612" w:rsidRDefault="00746C47" w:rsidP="00746C47">
      <w:pPr>
        <w:pStyle w:val="ListParagraph"/>
        <w:numPr>
          <w:ilvl w:val="0"/>
          <w:numId w:val="5"/>
        </w:numPr>
        <w:spacing w:after="80"/>
        <w:rPr>
          <w:sz w:val="24"/>
          <w:szCs w:val="24"/>
        </w:rPr>
      </w:pPr>
      <w:r w:rsidRPr="00075612">
        <w:rPr>
          <w:b/>
          <w:sz w:val="24"/>
          <w:szCs w:val="24"/>
        </w:rPr>
        <w:t>Mahon, E.M.</w:t>
      </w:r>
      <w:r w:rsidRPr="00075612">
        <w:rPr>
          <w:sz w:val="24"/>
          <w:szCs w:val="24"/>
        </w:rPr>
        <w:t xml:space="preserve">, Wallace, M.W., 2021. Shoreline evolution from the Late Cretaceous to the Miocene: a record of eustasy, tectonics and </w:t>
      </w:r>
      <w:proofErr w:type="spellStart"/>
      <w:r w:rsidRPr="00075612">
        <w:rPr>
          <w:sz w:val="24"/>
          <w:szCs w:val="24"/>
        </w:rPr>
        <w:t>palaeoceanography</w:t>
      </w:r>
      <w:proofErr w:type="spellEnd"/>
      <w:r w:rsidRPr="00075612">
        <w:rPr>
          <w:sz w:val="24"/>
          <w:szCs w:val="24"/>
        </w:rPr>
        <w:t xml:space="preserve"> in the Gippsland Basin. Basin Research 34, 300-320</w:t>
      </w:r>
    </w:p>
    <w:p w14:paraId="1DA8882B" w14:textId="657CA11A" w:rsidR="00746C47" w:rsidRPr="00075612" w:rsidRDefault="00746C47" w:rsidP="00746C47">
      <w:pPr>
        <w:pStyle w:val="ListParagraph"/>
        <w:numPr>
          <w:ilvl w:val="0"/>
          <w:numId w:val="5"/>
        </w:numPr>
        <w:spacing w:after="80"/>
        <w:rPr>
          <w:sz w:val="24"/>
          <w:szCs w:val="24"/>
        </w:rPr>
      </w:pPr>
      <w:r w:rsidRPr="00075612">
        <w:rPr>
          <w:b/>
          <w:sz w:val="24"/>
          <w:szCs w:val="24"/>
        </w:rPr>
        <w:t>Mahon, E.M.</w:t>
      </w:r>
      <w:r w:rsidRPr="00075612">
        <w:rPr>
          <w:sz w:val="24"/>
          <w:szCs w:val="24"/>
        </w:rPr>
        <w:t>, Wallace, M.W, 2020. Cenozoic structural history of the Gippsland Basin: early Oligocene onset for compressional tectonics in SE Australia. Marine and Petroleum Geology, 114, 104-243</w:t>
      </w:r>
    </w:p>
    <w:p w14:paraId="4F235D3F" w14:textId="083AB202" w:rsidR="00746C47" w:rsidRPr="00075612" w:rsidRDefault="00746C47" w:rsidP="00746C47">
      <w:pPr>
        <w:pStyle w:val="ListParagraph"/>
        <w:numPr>
          <w:ilvl w:val="0"/>
          <w:numId w:val="5"/>
        </w:numPr>
        <w:spacing w:after="240"/>
        <w:rPr>
          <w:sz w:val="24"/>
          <w:szCs w:val="24"/>
        </w:rPr>
      </w:pPr>
      <w:r w:rsidRPr="00075612">
        <w:rPr>
          <w:sz w:val="24"/>
          <w:szCs w:val="24"/>
        </w:rPr>
        <w:t xml:space="preserve">Barranco, I., </w:t>
      </w:r>
      <w:r w:rsidRPr="00075612">
        <w:rPr>
          <w:b/>
          <w:sz w:val="24"/>
          <w:szCs w:val="24"/>
        </w:rPr>
        <w:t>Mahon, E</w:t>
      </w:r>
      <w:r w:rsidRPr="00075612">
        <w:rPr>
          <w:sz w:val="24"/>
          <w:szCs w:val="24"/>
        </w:rPr>
        <w:t xml:space="preserve">., Sixsmith, P., 2013. Stratigraphic interpretation and reservoir modelling of the Barrow Group below Barrow Island. </w:t>
      </w:r>
      <w:r w:rsidRPr="00075612">
        <w:rPr>
          <w:i/>
          <w:sz w:val="24"/>
          <w:szCs w:val="24"/>
        </w:rPr>
        <w:t>In:</w:t>
      </w:r>
      <w:r w:rsidRPr="00075612">
        <w:rPr>
          <w:sz w:val="24"/>
          <w:szCs w:val="24"/>
        </w:rPr>
        <w:t xml:space="preserve"> Keep, M. and Moss, S.J. (Eds.), The Sedimentary Basins of Western Australia IV: Proceedings of the Petroleum Exploration Society of Australia Symposium, Perth, WA, 2013. </w:t>
      </w:r>
    </w:p>
    <w:p w14:paraId="4E2FC9C5" w14:textId="1763C20F" w:rsidR="00746C47" w:rsidRPr="001221F5" w:rsidRDefault="00746C47" w:rsidP="00075612">
      <w:pPr>
        <w:spacing w:after="0"/>
        <w:rPr>
          <w:b/>
          <w:bCs/>
          <w:sz w:val="24"/>
          <w:szCs w:val="24"/>
        </w:rPr>
      </w:pPr>
      <w:r w:rsidRPr="001221F5">
        <w:rPr>
          <w:b/>
          <w:bCs/>
          <w:sz w:val="24"/>
          <w:szCs w:val="24"/>
          <w:u w:val="single"/>
        </w:rPr>
        <w:t>Grants/Awards</w:t>
      </w:r>
      <w:r w:rsidRPr="001221F5">
        <w:rPr>
          <w:b/>
          <w:bCs/>
          <w:sz w:val="24"/>
          <w:szCs w:val="24"/>
        </w:rPr>
        <w:t>:</w:t>
      </w:r>
    </w:p>
    <w:p w14:paraId="68E6B3F7" w14:textId="097EBED0" w:rsidR="00746C47" w:rsidRPr="00075612" w:rsidRDefault="00746C47" w:rsidP="00075612">
      <w:pPr>
        <w:pStyle w:val="ListParagraph"/>
        <w:numPr>
          <w:ilvl w:val="0"/>
          <w:numId w:val="6"/>
        </w:numPr>
        <w:spacing w:after="0"/>
        <w:rPr>
          <w:sz w:val="24"/>
          <w:szCs w:val="24"/>
        </w:rPr>
      </w:pPr>
      <w:r w:rsidRPr="00075612">
        <w:rPr>
          <w:sz w:val="24"/>
          <w:szCs w:val="24"/>
        </w:rPr>
        <w:t xml:space="preserve">McCoy Seed Fund </w:t>
      </w:r>
      <w:r w:rsidR="001221F5" w:rsidRPr="00075612">
        <w:rPr>
          <w:sz w:val="24"/>
          <w:szCs w:val="24"/>
        </w:rPr>
        <w:t xml:space="preserve">2023 </w:t>
      </w:r>
      <w:r w:rsidR="00780DE7" w:rsidRPr="00075612">
        <w:rPr>
          <w:sz w:val="24"/>
          <w:szCs w:val="24"/>
        </w:rPr>
        <w:t xml:space="preserve">(University of Melbourne-Melbourne Museum) </w:t>
      </w:r>
      <w:r w:rsidRPr="00075612">
        <w:rPr>
          <w:sz w:val="24"/>
          <w:szCs w:val="24"/>
        </w:rPr>
        <w:t>(</w:t>
      </w:r>
      <w:r w:rsidRPr="00075612">
        <w:rPr>
          <w:b/>
          <w:bCs/>
          <w:sz w:val="24"/>
          <w:szCs w:val="24"/>
        </w:rPr>
        <w:t>AU$20,000</w:t>
      </w:r>
      <w:r w:rsidRPr="00075612">
        <w:rPr>
          <w:sz w:val="24"/>
          <w:szCs w:val="24"/>
        </w:rPr>
        <w:t>)</w:t>
      </w:r>
    </w:p>
    <w:p w14:paraId="3EAD92ED" w14:textId="507E1561" w:rsidR="00746C47" w:rsidRPr="00075612" w:rsidRDefault="00746C47" w:rsidP="00DE0AA9">
      <w:pPr>
        <w:pStyle w:val="ListParagraph"/>
        <w:numPr>
          <w:ilvl w:val="0"/>
          <w:numId w:val="6"/>
        </w:numPr>
        <w:spacing w:after="80"/>
        <w:rPr>
          <w:sz w:val="24"/>
          <w:szCs w:val="24"/>
        </w:rPr>
      </w:pPr>
      <w:r w:rsidRPr="00075612">
        <w:rPr>
          <w:sz w:val="24"/>
          <w:szCs w:val="24"/>
        </w:rPr>
        <w:t xml:space="preserve">Wilkes Postdoctoral Scholar </w:t>
      </w:r>
      <w:r w:rsidR="00E83171">
        <w:rPr>
          <w:sz w:val="24"/>
          <w:szCs w:val="24"/>
        </w:rPr>
        <w:t xml:space="preserve">Q4 </w:t>
      </w:r>
      <w:r w:rsidR="001221F5" w:rsidRPr="00075612">
        <w:rPr>
          <w:sz w:val="24"/>
          <w:szCs w:val="24"/>
        </w:rPr>
        <w:t>2023-</w:t>
      </w:r>
      <w:r w:rsidR="00E83171">
        <w:rPr>
          <w:sz w:val="24"/>
          <w:szCs w:val="24"/>
        </w:rPr>
        <w:t xml:space="preserve">Q3 </w:t>
      </w:r>
      <w:r w:rsidR="001221F5" w:rsidRPr="00075612">
        <w:rPr>
          <w:sz w:val="24"/>
          <w:szCs w:val="24"/>
        </w:rPr>
        <w:t xml:space="preserve">2025 </w:t>
      </w:r>
      <w:r w:rsidR="00780DE7" w:rsidRPr="00075612">
        <w:rPr>
          <w:sz w:val="24"/>
          <w:szCs w:val="24"/>
        </w:rPr>
        <w:t xml:space="preserve">(University of Utah) </w:t>
      </w:r>
      <w:r w:rsidRPr="00075612">
        <w:rPr>
          <w:sz w:val="24"/>
          <w:szCs w:val="24"/>
        </w:rPr>
        <w:t>(</w:t>
      </w:r>
      <w:r w:rsidRPr="00075612">
        <w:rPr>
          <w:b/>
          <w:bCs/>
          <w:sz w:val="24"/>
          <w:szCs w:val="24"/>
        </w:rPr>
        <w:t>US$1</w:t>
      </w:r>
      <w:r w:rsidR="003A6DEA">
        <w:rPr>
          <w:b/>
          <w:bCs/>
          <w:sz w:val="24"/>
          <w:szCs w:val="24"/>
        </w:rPr>
        <w:t>80,0</w:t>
      </w:r>
      <w:r w:rsidRPr="00075612">
        <w:rPr>
          <w:b/>
          <w:bCs/>
          <w:sz w:val="24"/>
          <w:szCs w:val="24"/>
        </w:rPr>
        <w:t>00</w:t>
      </w:r>
      <w:r w:rsidRPr="00075612">
        <w:rPr>
          <w:sz w:val="24"/>
          <w:szCs w:val="24"/>
        </w:rPr>
        <w:t>)</w:t>
      </w:r>
    </w:p>
    <w:p w14:paraId="0C5C427E" w14:textId="7CE43082" w:rsidR="00746C47" w:rsidRPr="00075612" w:rsidRDefault="00746C47" w:rsidP="00DE0AA9">
      <w:pPr>
        <w:pStyle w:val="ListParagraph"/>
        <w:numPr>
          <w:ilvl w:val="0"/>
          <w:numId w:val="6"/>
        </w:numPr>
        <w:spacing w:after="80"/>
        <w:rPr>
          <w:sz w:val="24"/>
          <w:szCs w:val="24"/>
        </w:rPr>
      </w:pPr>
      <w:r w:rsidRPr="00075612">
        <w:rPr>
          <w:sz w:val="24"/>
          <w:szCs w:val="24"/>
        </w:rPr>
        <w:t>Albert Shimmins Postgraduate Writing-Up Award Fund 2021 (</w:t>
      </w:r>
      <w:r w:rsidRPr="00075612">
        <w:rPr>
          <w:b/>
          <w:bCs/>
          <w:sz w:val="24"/>
          <w:szCs w:val="24"/>
        </w:rPr>
        <w:t>AU$5,000</w:t>
      </w:r>
      <w:r w:rsidRPr="00075612">
        <w:rPr>
          <w:sz w:val="24"/>
          <w:szCs w:val="24"/>
        </w:rPr>
        <w:t>)</w:t>
      </w:r>
    </w:p>
    <w:p w14:paraId="205A4287" w14:textId="6B7C8839" w:rsidR="00746C47" w:rsidRPr="00075612" w:rsidRDefault="00DE0AA9" w:rsidP="00DE0AA9">
      <w:pPr>
        <w:pStyle w:val="ListParagraph"/>
        <w:numPr>
          <w:ilvl w:val="0"/>
          <w:numId w:val="6"/>
        </w:numPr>
        <w:spacing w:after="80"/>
        <w:rPr>
          <w:sz w:val="24"/>
          <w:szCs w:val="24"/>
        </w:rPr>
      </w:pPr>
      <w:r w:rsidRPr="00075612">
        <w:rPr>
          <w:sz w:val="24"/>
          <w:szCs w:val="24"/>
        </w:rPr>
        <w:t>Australian</w:t>
      </w:r>
      <w:r w:rsidR="00746C47" w:rsidRPr="00075612">
        <w:rPr>
          <w:sz w:val="24"/>
          <w:szCs w:val="24"/>
        </w:rPr>
        <w:t xml:space="preserve"> Sedimentology Group Postgraduate Grant </w:t>
      </w:r>
      <w:r w:rsidRPr="00075612">
        <w:rPr>
          <w:sz w:val="24"/>
          <w:szCs w:val="24"/>
        </w:rPr>
        <w:t>2020 (</w:t>
      </w:r>
      <w:r w:rsidRPr="00075612">
        <w:rPr>
          <w:b/>
          <w:bCs/>
          <w:sz w:val="24"/>
          <w:szCs w:val="24"/>
        </w:rPr>
        <w:t>AU$1,000</w:t>
      </w:r>
      <w:r w:rsidRPr="00075612">
        <w:rPr>
          <w:sz w:val="24"/>
          <w:szCs w:val="24"/>
        </w:rPr>
        <w:t>)</w:t>
      </w:r>
    </w:p>
    <w:p w14:paraId="7EC01C84" w14:textId="3219E105" w:rsidR="00DE0AA9" w:rsidRPr="00075612" w:rsidRDefault="00DE0AA9" w:rsidP="00DE0AA9">
      <w:pPr>
        <w:pStyle w:val="ListParagraph"/>
        <w:numPr>
          <w:ilvl w:val="0"/>
          <w:numId w:val="6"/>
        </w:numPr>
        <w:spacing w:after="80"/>
        <w:rPr>
          <w:sz w:val="24"/>
          <w:szCs w:val="24"/>
        </w:rPr>
      </w:pPr>
      <w:r w:rsidRPr="00075612">
        <w:rPr>
          <w:sz w:val="24"/>
          <w:szCs w:val="24"/>
        </w:rPr>
        <w:t>Geological Society of Australia (Victorian Division) Postgraduate Grant 2019 (</w:t>
      </w:r>
      <w:r w:rsidRPr="00075612">
        <w:rPr>
          <w:b/>
          <w:bCs/>
          <w:sz w:val="24"/>
          <w:szCs w:val="24"/>
        </w:rPr>
        <w:t>AU$10,000</w:t>
      </w:r>
      <w:r w:rsidRPr="00075612">
        <w:rPr>
          <w:sz w:val="24"/>
          <w:szCs w:val="24"/>
        </w:rPr>
        <w:t>)</w:t>
      </w:r>
    </w:p>
    <w:p w14:paraId="44077F08" w14:textId="359ABC7A" w:rsidR="00780DE7" w:rsidRPr="00075612" w:rsidRDefault="00780DE7" w:rsidP="00DE0AA9">
      <w:pPr>
        <w:pStyle w:val="ListParagraph"/>
        <w:numPr>
          <w:ilvl w:val="0"/>
          <w:numId w:val="6"/>
        </w:numPr>
        <w:spacing w:after="80"/>
        <w:rPr>
          <w:sz w:val="24"/>
          <w:szCs w:val="24"/>
        </w:rPr>
      </w:pPr>
      <w:r w:rsidRPr="00075612">
        <w:rPr>
          <w:sz w:val="24"/>
          <w:szCs w:val="24"/>
        </w:rPr>
        <w:t>AAPG Foundation Grants-in-aid 2019 (</w:t>
      </w:r>
      <w:r w:rsidRPr="00075612">
        <w:rPr>
          <w:b/>
          <w:bCs/>
          <w:sz w:val="24"/>
          <w:szCs w:val="24"/>
        </w:rPr>
        <w:t>AU$4000</w:t>
      </w:r>
      <w:r w:rsidRPr="00075612">
        <w:rPr>
          <w:sz w:val="24"/>
          <w:szCs w:val="24"/>
        </w:rPr>
        <w:t>)</w:t>
      </w:r>
    </w:p>
    <w:p w14:paraId="2CC62069" w14:textId="7931D745" w:rsidR="00780DE7" w:rsidRPr="00075612" w:rsidRDefault="00780DE7" w:rsidP="00DE0AA9">
      <w:pPr>
        <w:pStyle w:val="ListParagraph"/>
        <w:numPr>
          <w:ilvl w:val="0"/>
          <w:numId w:val="6"/>
        </w:numPr>
        <w:spacing w:after="80"/>
        <w:rPr>
          <w:sz w:val="24"/>
          <w:szCs w:val="24"/>
        </w:rPr>
      </w:pPr>
      <w:r w:rsidRPr="00075612">
        <w:rPr>
          <w:sz w:val="24"/>
          <w:szCs w:val="24"/>
        </w:rPr>
        <w:t>University of Melbourne Baragwanath Geology Research Scholarship 2017 (</w:t>
      </w:r>
      <w:r w:rsidRPr="00075612">
        <w:rPr>
          <w:b/>
          <w:bCs/>
          <w:sz w:val="24"/>
          <w:szCs w:val="24"/>
        </w:rPr>
        <w:t>AU$105,000</w:t>
      </w:r>
      <w:r w:rsidRPr="00075612">
        <w:rPr>
          <w:sz w:val="24"/>
          <w:szCs w:val="24"/>
        </w:rPr>
        <w:t>)</w:t>
      </w:r>
    </w:p>
    <w:p w14:paraId="02FA0DDF" w14:textId="47745C60" w:rsidR="00DE0AA9" w:rsidRPr="00075612" w:rsidRDefault="00DE0AA9" w:rsidP="00DE0AA9">
      <w:pPr>
        <w:pStyle w:val="ListParagraph"/>
        <w:numPr>
          <w:ilvl w:val="0"/>
          <w:numId w:val="6"/>
        </w:numPr>
        <w:spacing w:after="240"/>
        <w:rPr>
          <w:sz w:val="24"/>
          <w:szCs w:val="24"/>
        </w:rPr>
      </w:pPr>
      <w:r w:rsidRPr="00075612">
        <w:rPr>
          <w:sz w:val="24"/>
          <w:szCs w:val="24"/>
        </w:rPr>
        <w:t>QUT Deans Merit Award, Faculty of Science, 2008</w:t>
      </w:r>
    </w:p>
    <w:p w14:paraId="6CB9FF7F" w14:textId="7BD71F9C" w:rsidR="00DE0AA9" w:rsidRPr="001221F5" w:rsidRDefault="00DE0AA9" w:rsidP="00075612">
      <w:pPr>
        <w:spacing w:after="0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t>Teaching:</w:t>
      </w:r>
    </w:p>
    <w:p w14:paraId="09450A22" w14:textId="24E43698" w:rsidR="00DE0AA9" w:rsidRPr="00075612" w:rsidRDefault="00DE0AA9" w:rsidP="00075612">
      <w:pPr>
        <w:pStyle w:val="ListParagraph"/>
        <w:numPr>
          <w:ilvl w:val="0"/>
          <w:numId w:val="7"/>
        </w:numPr>
        <w:spacing w:after="0"/>
        <w:rPr>
          <w:sz w:val="24"/>
          <w:szCs w:val="24"/>
          <w:u w:val="single"/>
        </w:rPr>
      </w:pPr>
      <w:r w:rsidRPr="00075612">
        <w:rPr>
          <w:sz w:val="24"/>
          <w:szCs w:val="24"/>
          <w:u w:val="single"/>
        </w:rPr>
        <w:t>University of Utah 2023-2024</w:t>
      </w:r>
    </w:p>
    <w:p w14:paraId="79B744E0" w14:textId="2D5AF10B" w:rsidR="00DE0AA9" w:rsidRPr="00075612" w:rsidRDefault="00DE0AA9" w:rsidP="00DE0AA9">
      <w:pPr>
        <w:pStyle w:val="ListParagraph"/>
        <w:numPr>
          <w:ilvl w:val="1"/>
          <w:numId w:val="7"/>
        </w:numPr>
        <w:spacing w:after="80"/>
        <w:ind w:hanging="357"/>
        <w:rPr>
          <w:sz w:val="24"/>
          <w:szCs w:val="24"/>
        </w:rPr>
      </w:pPr>
      <w:r w:rsidRPr="00075612">
        <w:rPr>
          <w:sz w:val="24"/>
          <w:szCs w:val="24"/>
        </w:rPr>
        <w:t>Undergraduate:</w:t>
      </w:r>
    </w:p>
    <w:p w14:paraId="235D7969" w14:textId="343995E8" w:rsidR="00DE0AA9" w:rsidRPr="00075612" w:rsidRDefault="00DE0AA9" w:rsidP="00075612">
      <w:pPr>
        <w:pStyle w:val="ListParagraph"/>
        <w:numPr>
          <w:ilvl w:val="2"/>
          <w:numId w:val="7"/>
        </w:numPr>
        <w:spacing w:after="0"/>
        <w:ind w:left="1843" w:hanging="425"/>
        <w:rPr>
          <w:sz w:val="24"/>
          <w:szCs w:val="24"/>
        </w:rPr>
      </w:pPr>
      <w:r w:rsidRPr="00075612">
        <w:rPr>
          <w:sz w:val="24"/>
          <w:szCs w:val="24"/>
        </w:rPr>
        <w:t xml:space="preserve">First Year: GEO1100 Evolving Earth - </w:t>
      </w:r>
      <w:r w:rsidR="00A5496C" w:rsidRPr="00075612">
        <w:rPr>
          <w:sz w:val="24"/>
          <w:szCs w:val="24"/>
        </w:rPr>
        <w:t>labs</w:t>
      </w:r>
      <w:r w:rsidRPr="00075612">
        <w:rPr>
          <w:sz w:val="24"/>
          <w:szCs w:val="24"/>
        </w:rPr>
        <w:t xml:space="preserve"> and marking.</w:t>
      </w:r>
    </w:p>
    <w:p w14:paraId="26814259" w14:textId="3BF1FCE0" w:rsidR="00DE0AA9" w:rsidRPr="00075612" w:rsidRDefault="00DE0AA9" w:rsidP="00075612">
      <w:pPr>
        <w:numPr>
          <w:ilvl w:val="2"/>
          <w:numId w:val="7"/>
        </w:numPr>
        <w:spacing w:after="0"/>
        <w:ind w:left="1843" w:hanging="425"/>
        <w:rPr>
          <w:sz w:val="24"/>
          <w:szCs w:val="24"/>
        </w:rPr>
      </w:pPr>
      <w:r w:rsidRPr="00075612">
        <w:rPr>
          <w:sz w:val="24"/>
          <w:szCs w:val="24"/>
        </w:rPr>
        <w:t xml:space="preserve">Third year: GEO3040 Sedimentology &amp; Stratigraphy - </w:t>
      </w:r>
      <w:r w:rsidR="00A5496C" w:rsidRPr="00075612">
        <w:rPr>
          <w:sz w:val="24"/>
          <w:szCs w:val="24"/>
        </w:rPr>
        <w:t>labs</w:t>
      </w:r>
      <w:r w:rsidRPr="00075612">
        <w:rPr>
          <w:sz w:val="24"/>
          <w:szCs w:val="24"/>
        </w:rPr>
        <w:t xml:space="preserve"> and marking.</w:t>
      </w:r>
    </w:p>
    <w:p w14:paraId="28E8BFD5" w14:textId="7A1806F2" w:rsidR="00DE0AA9" w:rsidRPr="00075612" w:rsidRDefault="00DE0AA9" w:rsidP="00DE0AA9">
      <w:pPr>
        <w:pStyle w:val="ListParagraph"/>
        <w:numPr>
          <w:ilvl w:val="0"/>
          <w:numId w:val="7"/>
        </w:numPr>
        <w:spacing w:after="80"/>
        <w:ind w:hanging="357"/>
        <w:rPr>
          <w:sz w:val="24"/>
          <w:szCs w:val="24"/>
          <w:u w:val="single"/>
        </w:rPr>
      </w:pPr>
      <w:r w:rsidRPr="00075612">
        <w:rPr>
          <w:sz w:val="24"/>
          <w:szCs w:val="24"/>
          <w:u w:val="single"/>
        </w:rPr>
        <w:t>University of Melbourne 2022-2023</w:t>
      </w:r>
    </w:p>
    <w:p w14:paraId="3BF867FF" w14:textId="77CFE8F9" w:rsidR="00DE0AA9" w:rsidRPr="00075612" w:rsidRDefault="00DE0AA9" w:rsidP="00DE0AA9">
      <w:pPr>
        <w:pStyle w:val="ListParagraph"/>
        <w:numPr>
          <w:ilvl w:val="1"/>
          <w:numId w:val="7"/>
        </w:numPr>
        <w:spacing w:after="80" w:line="240" w:lineRule="auto"/>
        <w:rPr>
          <w:sz w:val="24"/>
          <w:szCs w:val="24"/>
        </w:rPr>
      </w:pPr>
      <w:r w:rsidRPr="00075612">
        <w:rPr>
          <w:sz w:val="24"/>
          <w:szCs w:val="24"/>
        </w:rPr>
        <w:t>Undergraduate:</w:t>
      </w:r>
    </w:p>
    <w:p w14:paraId="618E9077" w14:textId="1A4ECC9D" w:rsidR="00DE0AA9" w:rsidRPr="00075612" w:rsidRDefault="00DE0AA9" w:rsidP="00C47A36">
      <w:pPr>
        <w:pStyle w:val="ListParagraph"/>
        <w:numPr>
          <w:ilvl w:val="2"/>
          <w:numId w:val="7"/>
        </w:numPr>
        <w:spacing w:after="0" w:line="240" w:lineRule="auto"/>
        <w:ind w:left="1843" w:hanging="425"/>
        <w:rPr>
          <w:sz w:val="24"/>
          <w:szCs w:val="24"/>
        </w:rPr>
      </w:pPr>
      <w:r w:rsidRPr="00075612">
        <w:rPr>
          <w:sz w:val="24"/>
          <w:szCs w:val="24"/>
        </w:rPr>
        <w:t xml:space="preserve">First Year: ERTH10002 Understanding Planet Earth </w:t>
      </w:r>
      <w:r w:rsidR="00A5496C" w:rsidRPr="00075612">
        <w:rPr>
          <w:sz w:val="24"/>
          <w:szCs w:val="24"/>
        </w:rPr>
        <w:t>– field camp.</w:t>
      </w:r>
    </w:p>
    <w:p w14:paraId="0F9F7A1B" w14:textId="7625D19F" w:rsidR="00DE0AA9" w:rsidRPr="00075612" w:rsidRDefault="00DE0AA9" w:rsidP="00C47A36">
      <w:pPr>
        <w:pStyle w:val="ListParagraph"/>
        <w:numPr>
          <w:ilvl w:val="2"/>
          <w:numId w:val="7"/>
        </w:numPr>
        <w:spacing w:after="0"/>
        <w:ind w:left="1843" w:hanging="425"/>
        <w:rPr>
          <w:sz w:val="24"/>
          <w:szCs w:val="24"/>
        </w:rPr>
      </w:pPr>
      <w:r w:rsidRPr="00075612">
        <w:rPr>
          <w:sz w:val="24"/>
          <w:szCs w:val="24"/>
        </w:rPr>
        <w:t>Second year: EVSC20008 Earth Surface Processes</w:t>
      </w:r>
      <w:r w:rsidR="00A5496C" w:rsidRPr="00075612">
        <w:rPr>
          <w:sz w:val="24"/>
          <w:szCs w:val="24"/>
        </w:rPr>
        <w:t xml:space="preserve"> – field camp co-lead</w:t>
      </w:r>
      <w:r w:rsidR="001221F5">
        <w:rPr>
          <w:sz w:val="24"/>
          <w:szCs w:val="24"/>
        </w:rPr>
        <w:t>, lectures.</w:t>
      </w:r>
      <w:r w:rsidRPr="00075612">
        <w:rPr>
          <w:sz w:val="24"/>
          <w:szCs w:val="24"/>
        </w:rPr>
        <w:t xml:space="preserve"> GEOL20001 Geology of Southeast Australia</w:t>
      </w:r>
      <w:r w:rsidR="00A5496C" w:rsidRPr="00075612">
        <w:rPr>
          <w:sz w:val="24"/>
          <w:szCs w:val="24"/>
        </w:rPr>
        <w:t xml:space="preserve"> – field camp co-lead.</w:t>
      </w:r>
    </w:p>
    <w:p w14:paraId="4DF2E944" w14:textId="62F4D384" w:rsidR="00DE0AA9" w:rsidRPr="00075612" w:rsidRDefault="00DE0AA9" w:rsidP="00075612">
      <w:pPr>
        <w:pStyle w:val="ListParagraph"/>
        <w:numPr>
          <w:ilvl w:val="2"/>
          <w:numId w:val="7"/>
        </w:numPr>
        <w:spacing w:after="80"/>
        <w:ind w:left="1843" w:hanging="425"/>
        <w:rPr>
          <w:sz w:val="24"/>
          <w:szCs w:val="24"/>
        </w:rPr>
      </w:pPr>
      <w:r w:rsidRPr="00075612">
        <w:rPr>
          <w:sz w:val="24"/>
          <w:szCs w:val="24"/>
        </w:rPr>
        <w:t xml:space="preserve">Third year: GEOL30003 Sedimentary Geology &amp; Hydrogeology </w:t>
      </w:r>
      <w:r w:rsidR="00A5496C" w:rsidRPr="00075612">
        <w:rPr>
          <w:sz w:val="24"/>
          <w:szCs w:val="24"/>
        </w:rPr>
        <w:t xml:space="preserve">- </w:t>
      </w:r>
      <w:r w:rsidRPr="00075612">
        <w:rPr>
          <w:sz w:val="24"/>
          <w:szCs w:val="24"/>
        </w:rPr>
        <w:t>subject coordinator</w:t>
      </w:r>
      <w:r w:rsidR="00A5496C" w:rsidRPr="00075612">
        <w:rPr>
          <w:sz w:val="24"/>
          <w:szCs w:val="24"/>
        </w:rPr>
        <w:t>, lectures, labs.</w:t>
      </w:r>
    </w:p>
    <w:p w14:paraId="1DA9F385" w14:textId="2749571D" w:rsidR="00DE0AA9" w:rsidRPr="00075612" w:rsidRDefault="00DE0AA9" w:rsidP="00075612">
      <w:pPr>
        <w:pStyle w:val="ListParagraph"/>
        <w:numPr>
          <w:ilvl w:val="1"/>
          <w:numId w:val="7"/>
        </w:numPr>
        <w:spacing w:after="80"/>
        <w:rPr>
          <w:sz w:val="24"/>
          <w:szCs w:val="24"/>
        </w:rPr>
      </w:pPr>
      <w:r w:rsidRPr="00075612">
        <w:rPr>
          <w:sz w:val="24"/>
          <w:szCs w:val="24"/>
        </w:rPr>
        <w:lastRenderedPageBreak/>
        <w:t>Masters:</w:t>
      </w:r>
    </w:p>
    <w:p w14:paraId="2A6AEB0B" w14:textId="2F5ACCB5" w:rsidR="00DE0AA9" w:rsidRPr="00075612" w:rsidRDefault="00DE0AA9" w:rsidP="00075612">
      <w:pPr>
        <w:pStyle w:val="ListParagraph"/>
        <w:numPr>
          <w:ilvl w:val="2"/>
          <w:numId w:val="7"/>
        </w:numPr>
        <w:spacing w:after="80"/>
        <w:ind w:left="1843" w:hanging="425"/>
        <w:rPr>
          <w:sz w:val="24"/>
          <w:szCs w:val="24"/>
        </w:rPr>
      </w:pPr>
      <w:r w:rsidRPr="00075612">
        <w:rPr>
          <w:sz w:val="24"/>
          <w:szCs w:val="24"/>
        </w:rPr>
        <w:t>GEOL90023 Earth Science Practical B- Energy resource assignment</w:t>
      </w:r>
    </w:p>
    <w:p w14:paraId="2E8A52CC" w14:textId="6DCF36F8" w:rsidR="00A5496C" w:rsidRPr="001221F5" w:rsidRDefault="000E1B83" w:rsidP="00075612">
      <w:pPr>
        <w:pStyle w:val="ListParagraph"/>
        <w:numPr>
          <w:ilvl w:val="0"/>
          <w:numId w:val="20"/>
        </w:numPr>
        <w:spacing w:after="80"/>
        <w:rPr>
          <w:sz w:val="24"/>
          <w:szCs w:val="24"/>
          <w:u w:val="single"/>
        </w:rPr>
      </w:pPr>
      <w:r w:rsidRPr="001221F5">
        <w:rPr>
          <w:sz w:val="24"/>
          <w:szCs w:val="24"/>
          <w:u w:val="single"/>
        </w:rPr>
        <w:t xml:space="preserve">University of Melbourne </w:t>
      </w:r>
      <w:r w:rsidR="00A5496C" w:rsidRPr="001221F5">
        <w:rPr>
          <w:sz w:val="24"/>
          <w:szCs w:val="24"/>
          <w:u w:val="single"/>
        </w:rPr>
        <w:t>Tutor: 2020-2021</w:t>
      </w:r>
    </w:p>
    <w:p w14:paraId="03FD0B15" w14:textId="6F3A737B" w:rsidR="00A5496C" w:rsidRPr="00075612" w:rsidRDefault="00A5496C" w:rsidP="00075612">
      <w:pPr>
        <w:pStyle w:val="ListParagraph"/>
        <w:numPr>
          <w:ilvl w:val="2"/>
          <w:numId w:val="11"/>
        </w:numPr>
        <w:spacing w:after="80"/>
        <w:rPr>
          <w:sz w:val="24"/>
          <w:szCs w:val="24"/>
        </w:rPr>
      </w:pPr>
      <w:r w:rsidRPr="00075612">
        <w:rPr>
          <w:sz w:val="24"/>
          <w:szCs w:val="24"/>
        </w:rPr>
        <w:t>Indigenous Tutorial Assistance Scheme (ITAS) tutor</w:t>
      </w:r>
    </w:p>
    <w:p w14:paraId="2BA3DE84" w14:textId="12CAF0C1" w:rsidR="00DE0AA9" w:rsidRPr="001221F5" w:rsidRDefault="00A5496C" w:rsidP="00075612">
      <w:pPr>
        <w:spacing w:after="0" w:line="240" w:lineRule="auto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t>Consulting:</w:t>
      </w:r>
    </w:p>
    <w:p w14:paraId="680EC6D2" w14:textId="77777777" w:rsidR="00A5496C" w:rsidRPr="00075612" w:rsidRDefault="00A5496C" w:rsidP="00075612">
      <w:pPr>
        <w:pStyle w:val="ListParagraph"/>
        <w:numPr>
          <w:ilvl w:val="0"/>
          <w:numId w:val="12"/>
        </w:numPr>
        <w:spacing w:after="80"/>
        <w:ind w:left="714" w:hanging="357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Utah Geologic Survey</w:t>
      </w:r>
      <w:r w:rsidRPr="00075612">
        <w:rPr>
          <w:sz w:val="24"/>
          <w:szCs w:val="24"/>
        </w:rPr>
        <w:t xml:space="preserve">, 2024-present: Utah Carbon Storage Assessment Project </w:t>
      </w:r>
    </w:p>
    <w:p w14:paraId="4EE37D2D" w14:textId="08A61F63" w:rsidR="00A5496C" w:rsidRPr="00075612" w:rsidRDefault="00A5496C" w:rsidP="00075612">
      <w:pPr>
        <w:pStyle w:val="ListParagraph"/>
        <w:numPr>
          <w:ilvl w:val="0"/>
          <w:numId w:val="12"/>
        </w:numPr>
        <w:spacing w:after="80"/>
        <w:ind w:left="714" w:hanging="357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Energy Geoscience institute</w:t>
      </w:r>
      <w:r w:rsidRPr="00075612">
        <w:rPr>
          <w:sz w:val="24"/>
          <w:szCs w:val="24"/>
        </w:rPr>
        <w:t>, University of Utah, 2023-present: CCS portal project</w:t>
      </w:r>
    </w:p>
    <w:p w14:paraId="6F8EBD45" w14:textId="4C1D5D91" w:rsidR="00A5496C" w:rsidRPr="00075612" w:rsidRDefault="00A5496C" w:rsidP="00075612">
      <w:pPr>
        <w:pStyle w:val="ListParagraph"/>
        <w:numPr>
          <w:ilvl w:val="0"/>
          <w:numId w:val="12"/>
        </w:numPr>
        <w:spacing w:after="80"/>
        <w:ind w:left="714" w:hanging="357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GeoCQuest,</w:t>
      </w:r>
      <w:r w:rsidRPr="00075612">
        <w:rPr>
          <w:sz w:val="24"/>
          <w:szCs w:val="24"/>
        </w:rPr>
        <w:t xml:space="preserve"> 2023: Otway CCS Project</w:t>
      </w:r>
    </w:p>
    <w:p w14:paraId="7AA64078" w14:textId="77777777" w:rsidR="00A5496C" w:rsidRPr="00075612" w:rsidRDefault="00A5496C" w:rsidP="00A5496C">
      <w:pPr>
        <w:spacing w:after="80" w:line="240" w:lineRule="auto"/>
        <w:rPr>
          <w:sz w:val="24"/>
          <w:szCs w:val="24"/>
        </w:rPr>
      </w:pPr>
    </w:p>
    <w:p w14:paraId="6F450142" w14:textId="0996D641" w:rsidR="00A5496C" w:rsidRPr="001221F5" w:rsidRDefault="00A5496C" w:rsidP="00075612">
      <w:pPr>
        <w:spacing w:after="0" w:line="240" w:lineRule="auto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t>Conferences:</w:t>
      </w:r>
    </w:p>
    <w:p w14:paraId="0D3B2ABC" w14:textId="74EEF3EE" w:rsidR="00A20BB4" w:rsidRPr="00075612" w:rsidRDefault="00A5496C" w:rsidP="00075612">
      <w:pPr>
        <w:pStyle w:val="ListParagraph"/>
        <w:numPr>
          <w:ilvl w:val="0"/>
          <w:numId w:val="15"/>
        </w:numPr>
        <w:spacing w:after="80"/>
        <w:ind w:left="714" w:hanging="357"/>
        <w:rPr>
          <w:sz w:val="24"/>
          <w:szCs w:val="24"/>
        </w:rPr>
      </w:pPr>
      <w:proofErr w:type="spellStart"/>
      <w:r w:rsidRPr="00075612">
        <w:rPr>
          <w:sz w:val="24"/>
          <w:szCs w:val="24"/>
          <w:u w:val="single"/>
        </w:rPr>
        <w:t>SedsOnline</w:t>
      </w:r>
      <w:proofErr w:type="spellEnd"/>
      <w:r w:rsidRPr="00075612">
        <w:rPr>
          <w:sz w:val="24"/>
          <w:szCs w:val="24"/>
          <w:u w:val="single"/>
        </w:rPr>
        <w:t xml:space="preserve"> Webinar</w:t>
      </w:r>
      <w:r w:rsidR="00A20BB4" w:rsidRPr="00075612">
        <w:rPr>
          <w:sz w:val="24"/>
          <w:szCs w:val="24"/>
          <w:u w:val="single"/>
        </w:rPr>
        <w:t xml:space="preserve"> </w:t>
      </w:r>
      <w:r w:rsidRPr="00075612">
        <w:rPr>
          <w:sz w:val="24"/>
          <w:szCs w:val="24"/>
          <w:u w:val="single"/>
        </w:rPr>
        <w:t>2024:</w:t>
      </w:r>
      <w:r w:rsidRPr="00075612">
        <w:rPr>
          <w:sz w:val="24"/>
          <w:szCs w:val="24"/>
        </w:rPr>
        <w:t xml:space="preserve"> Exploring coastal peatland systems: case studies from the Late Cretaceous and </w:t>
      </w:r>
      <w:proofErr w:type="spellStart"/>
      <w:r w:rsidRPr="00075612">
        <w:rPr>
          <w:sz w:val="24"/>
          <w:szCs w:val="24"/>
        </w:rPr>
        <w:t>Palaeocene</w:t>
      </w:r>
      <w:proofErr w:type="spellEnd"/>
    </w:p>
    <w:p w14:paraId="57189ABB" w14:textId="51643B13" w:rsidR="00A20BB4" w:rsidRPr="00075612" w:rsidRDefault="00A5496C" w:rsidP="00075612">
      <w:pPr>
        <w:pStyle w:val="ListParagraph"/>
        <w:numPr>
          <w:ilvl w:val="0"/>
          <w:numId w:val="15"/>
        </w:numPr>
        <w:spacing w:after="80"/>
        <w:ind w:left="714" w:hanging="357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IAS 2023</w:t>
      </w:r>
      <w:r w:rsidRPr="00075612">
        <w:rPr>
          <w:sz w:val="24"/>
          <w:szCs w:val="24"/>
        </w:rPr>
        <w:t xml:space="preserve">: </w:t>
      </w:r>
      <w:r w:rsidR="00A20BB4" w:rsidRPr="00075612">
        <w:rPr>
          <w:b/>
          <w:bCs/>
          <w:sz w:val="24"/>
          <w:szCs w:val="24"/>
        </w:rPr>
        <w:t>Session Keynote Speaker</w:t>
      </w:r>
      <w:r w:rsidR="00A20BB4" w:rsidRPr="00075612">
        <w:rPr>
          <w:sz w:val="24"/>
          <w:szCs w:val="24"/>
        </w:rPr>
        <w:t>: Cenozoic coastal peatlands and giant coal deposits, Gippsland Basin, SE Australia. Poster: Late Cretaceous fluvial systems of the Gippsland Basin, SE Australia</w:t>
      </w:r>
    </w:p>
    <w:p w14:paraId="588360D8" w14:textId="77777777" w:rsidR="00A20BB4" w:rsidRPr="00075612" w:rsidRDefault="00A20BB4" w:rsidP="00075612">
      <w:pPr>
        <w:pStyle w:val="ListParagraph"/>
        <w:numPr>
          <w:ilvl w:val="0"/>
          <w:numId w:val="15"/>
        </w:numPr>
        <w:spacing w:after="80"/>
        <w:ind w:left="714" w:hanging="357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International Association Geomorphologists, 2023:</w:t>
      </w:r>
      <w:r w:rsidRPr="00075612">
        <w:rPr>
          <w:sz w:val="24"/>
          <w:szCs w:val="24"/>
        </w:rPr>
        <w:t xml:space="preserve"> </w:t>
      </w:r>
      <w:r w:rsidRPr="00075612">
        <w:rPr>
          <w:b/>
          <w:bCs/>
          <w:sz w:val="24"/>
          <w:szCs w:val="24"/>
        </w:rPr>
        <w:t>Invited speaker</w:t>
      </w:r>
      <w:r w:rsidRPr="00075612">
        <w:rPr>
          <w:sz w:val="24"/>
          <w:szCs w:val="24"/>
        </w:rPr>
        <w:t>: Geomorphology of Early Cenozoic incised channels, Gippsland Basin, SE Australia: Evidence for submarine origin</w:t>
      </w:r>
    </w:p>
    <w:p w14:paraId="671FC72B" w14:textId="77777777" w:rsidR="00A20BB4" w:rsidRPr="00075612" w:rsidRDefault="00A20BB4" w:rsidP="00075612">
      <w:pPr>
        <w:pStyle w:val="ListParagraph"/>
        <w:numPr>
          <w:ilvl w:val="0"/>
          <w:numId w:val="15"/>
        </w:numPr>
        <w:spacing w:after="80"/>
        <w:ind w:left="714" w:hanging="357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IAS 2021 (Virtual</w:t>
      </w:r>
      <w:r w:rsidRPr="00075612">
        <w:rPr>
          <w:sz w:val="24"/>
          <w:szCs w:val="24"/>
        </w:rPr>
        <w:t>): Presentation: Allocyclic controls on shoreface deposits of the Gippsland Basin, SE Australia: 70 Ma of deposition</w:t>
      </w:r>
    </w:p>
    <w:p w14:paraId="4CC3C60F" w14:textId="7A177B06" w:rsidR="00A20BB4" w:rsidRPr="00075612" w:rsidRDefault="00A20BB4" w:rsidP="001221F5">
      <w:pPr>
        <w:pStyle w:val="ListParagraph"/>
        <w:numPr>
          <w:ilvl w:val="0"/>
          <w:numId w:val="15"/>
        </w:numPr>
        <w:spacing w:after="0"/>
        <w:ind w:left="714" w:hanging="357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AESC 2021 (Virtual</w:t>
      </w:r>
      <w:r w:rsidRPr="00075612">
        <w:rPr>
          <w:sz w:val="24"/>
          <w:szCs w:val="24"/>
        </w:rPr>
        <w:t xml:space="preserve">): session convenor ‘Sedimentary deposits: Earth and Planetary </w:t>
      </w:r>
      <w:proofErr w:type="gramStart"/>
      <w:r w:rsidRPr="00075612">
        <w:rPr>
          <w:sz w:val="24"/>
          <w:szCs w:val="24"/>
        </w:rPr>
        <w:t>processes’</w:t>
      </w:r>
      <w:proofErr w:type="gramEnd"/>
      <w:r w:rsidRPr="00075612">
        <w:rPr>
          <w:sz w:val="24"/>
          <w:szCs w:val="24"/>
        </w:rPr>
        <w:t>. Presentation: Allocyclic controls on shoreface sedimentation from the Late Cretaceous to Miocene, Gippsland Basin, SE Australia</w:t>
      </w:r>
    </w:p>
    <w:p w14:paraId="6DEC3260" w14:textId="6B084699" w:rsidR="00A5496C" w:rsidRPr="00075612" w:rsidRDefault="00A20BB4" w:rsidP="001221F5">
      <w:pPr>
        <w:numPr>
          <w:ilvl w:val="0"/>
          <w:numId w:val="13"/>
        </w:numPr>
        <w:spacing w:after="0"/>
        <w:ind w:left="714" w:hanging="357"/>
        <w:rPr>
          <w:sz w:val="24"/>
          <w:szCs w:val="24"/>
        </w:rPr>
      </w:pPr>
      <w:r w:rsidRPr="00075612">
        <w:rPr>
          <w:sz w:val="24"/>
          <w:szCs w:val="24"/>
          <w:u w:val="single"/>
        </w:rPr>
        <w:t>AGU 2019</w:t>
      </w:r>
      <w:r w:rsidRPr="00075612">
        <w:rPr>
          <w:sz w:val="24"/>
          <w:szCs w:val="24"/>
        </w:rPr>
        <w:t>: Poster: Quantifying Cenozoic Tectonics in the Gippsland Basin, SE Australia, Using Growth Strata</w:t>
      </w:r>
    </w:p>
    <w:p w14:paraId="3970CCE1" w14:textId="77777777" w:rsidR="00A20BB4" w:rsidRPr="00075612" w:rsidRDefault="00A20BB4" w:rsidP="00A5496C">
      <w:pPr>
        <w:spacing w:after="80" w:line="240" w:lineRule="auto"/>
        <w:rPr>
          <w:sz w:val="24"/>
          <w:szCs w:val="24"/>
        </w:rPr>
      </w:pPr>
    </w:p>
    <w:p w14:paraId="6C281FCE" w14:textId="32C998FB" w:rsidR="00A5496C" w:rsidRPr="001221F5" w:rsidRDefault="00A20BB4" w:rsidP="00075612">
      <w:pPr>
        <w:spacing w:after="0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t>Service:</w:t>
      </w:r>
    </w:p>
    <w:p w14:paraId="3A534118" w14:textId="34022D7B" w:rsidR="00A20BB4" w:rsidRPr="00075612" w:rsidRDefault="00A20BB4" w:rsidP="00E114E7">
      <w:pPr>
        <w:numPr>
          <w:ilvl w:val="0"/>
          <w:numId w:val="13"/>
        </w:numPr>
        <w:spacing w:after="0"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>SEPM Coast and Shelf Research Group founding member 2023-present</w:t>
      </w:r>
    </w:p>
    <w:p w14:paraId="0EE65010" w14:textId="77777777" w:rsidR="00C47A36" w:rsidRPr="00075612" w:rsidRDefault="00C47A36" w:rsidP="00C47A36">
      <w:pPr>
        <w:numPr>
          <w:ilvl w:val="0"/>
          <w:numId w:val="13"/>
        </w:numPr>
        <w:spacing w:after="0"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>Copy editor for Sedimentologika</w:t>
      </w:r>
    </w:p>
    <w:p w14:paraId="690052DC" w14:textId="32B596EC" w:rsidR="00A20BB4" w:rsidRPr="00075612" w:rsidRDefault="00A20BB4" w:rsidP="00E114E7">
      <w:pPr>
        <w:numPr>
          <w:ilvl w:val="0"/>
          <w:numId w:val="13"/>
        </w:numPr>
        <w:spacing w:after="0"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>School of Geography, Earth and Atmospheric Sciences Colloquia</w:t>
      </w:r>
      <w:r w:rsidR="00075612">
        <w:rPr>
          <w:sz w:val="24"/>
          <w:szCs w:val="24"/>
        </w:rPr>
        <w:t xml:space="preserve"> committee member</w:t>
      </w:r>
      <w:r w:rsidRPr="00075612">
        <w:rPr>
          <w:sz w:val="24"/>
          <w:szCs w:val="24"/>
        </w:rPr>
        <w:t>, 2022- 2023</w:t>
      </w:r>
    </w:p>
    <w:p w14:paraId="5BFC58AE" w14:textId="77777777" w:rsidR="00A20BB4" w:rsidRPr="00075612" w:rsidRDefault="00A20BB4" w:rsidP="00E114E7">
      <w:pPr>
        <w:numPr>
          <w:ilvl w:val="0"/>
          <w:numId w:val="13"/>
        </w:numPr>
        <w:spacing w:after="0" w:line="240" w:lineRule="auto"/>
        <w:ind w:left="714" w:hanging="357"/>
        <w:rPr>
          <w:sz w:val="24"/>
          <w:szCs w:val="24"/>
        </w:rPr>
      </w:pPr>
      <w:r w:rsidRPr="00075612">
        <w:rPr>
          <w:sz w:val="24"/>
          <w:szCs w:val="24"/>
        </w:rPr>
        <w:t>Paper reviews: Basin Research, Sedimentary Geology, Journal of the Geological Society, The Sedimentary Record</w:t>
      </w:r>
    </w:p>
    <w:p w14:paraId="773EA9C4" w14:textId="77777777" w:rsidR="00A20BB4" w:rsidRDefault="00A20BB4" w:rsidP="00A5496C">
      <w:pPr>
        <w:spacing w:after="80" w:line="240" w:lineRule="auto"/>
        <w:rPr>
          <w:sz w:val="24"/>
          <w:szCs w:val="24"/>
        </w:rPr>
      </w:pPr>
    </w:p>
    <w:p w14:paraId="580C77B7" w14:textId="43A649BF" w:rsidR="00A5496C" w:rsidRPr="001221F5" w:rsidRDefault="00A20BB4" w:rsidP="00A5496C">
      <w:pPr>
        <w:spacing w:after="80" w:line="240" w:lineRule="auto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t>Outreach:</w:t>
      </w:r>
    </w:p>
    <w:p w14:paraId="324C8AD3" w14:textId="77777777" w:rsidR="00A20BB4" w:rsidRPr="00075612" w:rsidRDefault="00A20BB4" w:rsidP="00A20BB4">
      <w:pPr>
        <w:pStyle w:val="ListParagraph"/>
        <w:numPr>
          <w:ilvl w:val="0"/>
          <w:numId w:val="19"/>
        </w:numPr>
        <w:spacing w:after="0" w:line="240" w:lineRule="auto"/>
        <w:rPr>
          <w:sz w:val="24"/>
          <w:szCs w:val="24"/>
        </w:rPr>
      </w:pPr>
      <w:r w:rsidRPr="00075612">
        <w:rPr>
          <w:sz w:val="24"/>
          <w:szCs w:val="24"/>
        </w:rPr>
        <w:t>Teacher – ‘The Science Experience’, University of Melbourne, 2020, 2021, 2022, 2023</w:t>
      </w:r>
    </w:p>
    <w:p w14:paraId="39E0F29E" w14:textId="5A0A317C" w:rsidR="00A20BB4" w:rsidRPr="00075612" w:rsidRDefault="0028101C" w:rsidP="00A20BB4">
      <w:pPr>
        <w:numPr>
          <w:ilvl w:val="0"/>
          <w:numId w:val="19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Volunteer at </w:t>
      </w:r>
      <w:r w:rsidR="00A20BB4" w:rsidRPr="00075612">
        <w:rPr>
          <w:sz w:val="24"/>
          <w:szCs w:val="24"/>
        </w:rPr>
        <w:t>Science Day One, University of Melbourne, 2018, 2020, 2023</w:t>
      </w:r>
    </w:p>
    <w:p w14:paraId="116C619D" w14:textId="05E97139" w:rsidR="00A20BB4" w:rsidRDefault="00A20BB4" w:rsidP="00A20BB4">
      <w:pPr>
        <w:pStyle w:val="ListParagraph"/>
        <w:numPr>
          <w:ilvl w:val="0"/>
          <w:numId w:val="19"/>
        </w:numPr>
        <w:spacing w:after="0" w:line="240" w:lineRule="auto"/>
        <w:rPr>
          <w:sz w:val="24"/>
          <w:szCs w:val="24"/>
        </w:rPr>
      </w:pPr>
      <w:r w:rsidRPr="00075612">
        <w:rPr>
          <w:sz w:val="24"/>
          <w:szCs w:val="24"/>
        </w:rPr>
        <w:t>Teacher – Year 8 school visit, 2022</w:t>
      </w:r>
    </w:p>
    <w:p w14:paraId="2BE6532C" w14:textId="02AD5180" w:rsidR="0028101C" w:rsidRPr="0028101C" w:rsidRDefault="0028101C" w:rsidP="0028101C">
      <w:pPr>
        <w:numPr>
          <w:ilvl w:val="0"/>
          <w:numId w:val="19"/>
        </w:numPr>
        <w:spacing w:after="0" w:line="240" w:lineRule="auto"/>
        <w:ind w:left="714" w:hanging="357"/>
        <w:rPr>
          <w:sz w:val="24"/>
          <w:szCs w:val="24"/>
        </w:rPr>
      </w:pPr>
      <w:r w:rsidRPr="0028101C">
        <w:rPr>
          <w:sz w:val="24"/>
          <w:szCs w:val="24"/>
        </w:rPr>
        <w:t>Teacher - L’Oreal Girls in Science, 2019</w:t>
      </w:r>
    </w:p>
    <w:p w14:paraId="3E11795B" w14:textId="77777777" w:rsidR="0028101C" w:rsidRPr="0028101C" w:rsidRDefault="0028101C" w:rsidP="0028101C">
      <w:pPr>
        <w:numPr>
          <w:ilvl w:val="0"/>
          <w:numId w:val="19"/>
        </w:numPr>
        <w:spacing w:after="0" w:line="240" w:lineRule="auto"/>
        <w:ind w:left="714" w:hanging="357"/>
        <w:rPr>
          <w:sz w:val="24"/>
          <w:szCs w:val="24"/>
        </w:rPr>
      </w:pPr>
      <w:r w:rsidRPr="0028101C">
        <w:rPr>
          <w:sz w:val="24"/>
          <w:szCs w:val="24"/>
        </w:rPr>
        <w:t>Teacher – Master of Education geology session, 2018</w:t>
      </w:r>
    </w:p>
    <w:p w14:paraId="22584773" w14:textId="77777777" w:rsidR="0028101C" w:rsidRDefault="0028101C" w:rsidP="00A5496C">
      <w:pPr>
        <w:spacing w:after="80" w:line="240" w:lineRule="auto"/>
        <w:rPr>
          <w:b/>
          <w:bCs/>
          <w:sz w:val="24"/>
          <w:szCs w:val="24"/>
          <w:u w:val="single"/>
        </w:rPr>
      </w:pPr>
    </w:p>
    <w:p w14:paraId="1DF24455" w14:textId="45171A49" w:rsidR="00A5496C" w:rsidRPr="001221F5" w:rsidRDefault="000E1B83" w:rsidP="00A5496C">
      <w:pPr>
        <w:spacing w:after="80" w:line="240" w:lineRule="auto"/>
        <w:rPr>
          <w:b/>
          <w:bCs/>
          <w:sz w:val="24"/>
          <w:szCs w:val="24"/>
          <w:u w:val="single"/>
        </w:rPr>
      </w:pPr>
      <w:r w:rsidRPr="001221F5">
        <w:rPr>
          <w:b/>
          <w:bCs/>
          <w:sz w:val="24"/>
          <w:szCs w:val="24"/>
          <w:u w:val="single"/>
        </w:rPr>
        <w:lastRenderedPageBreak/>
        <w:t xml:space="preserve">Referees: </w:t>
      </w:r>
    </w:p>
    <w:p w14:paraId="414E29A0" w14:textId="77777777" w:rsidR="000E1B83" w:rsidRPr="00075612" w:rsidRDefault="000E1B83" w:rsidP="00075612">
      <w:pPr>
        <w:pStyle w:val="ListParagraph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  <w:r w:rsidRPr="00075612">
        <w:rPr>
          <w:sz w:val="24"/>
          <w:szCs w:val="24"/>
        </w:rPr>
        <w:t xml:space="preserve">Prof. Cari Johnson, University of Utah, USA: </w:t>
      </w:r>
      <w:hyperlink r:id="rId7" w:history="1">
        <w:r w:rsidRPr="00075612">
          <w:rPr>
            <w:rStyle w:val="Hyperlink"/>
            <w:sz w:val="24"/>
            <w:szCs w:val="24"/>
          </w:rPr>
          <w:t>cari.johnson@utah.edu</w:t>
        </w:r>
      </w:hyperlink>
    </w:p>
    <w:p w14:paraId="5084DE00" w14:textId="47EC4F69" w:rsidR="000E1B83" w:rsidRPr="00075612" w:rsidRDefault="000E1B83" w:rsidP="00075612">
      <w:pPr>
        <w:pStyle w:val="ListParagraph"/>
        <w:numPr>
          <w:ilvl w:val="0"/>
          <w:numId w:val="25"/>
        </w:numPr>
        <w:spacing w:after="80" w:line="240" w:lineRule="auto"/>
        <w:rPr>
          <w:sz w:val="24"/>
          <w:szCs w:val="24"/>
        </w:rPr>
      </w:pPr>
      <w:r w:rsidRPr="00075612">
        <w:rPr>
          <w:sz w:val="24"/>
          <w:szCs w:val="24"/>
        </w:rPr>
        <w:t xml:space="preserve">Assoc Prof. Malcolm Wallace, University of Melbourne, Australia: </w:t>
      </w:r>
      <w:hyperlink r:id="rId8" w:history="1">
        <w:r w:rsidRPr="00075612">
          <w:rPr>
            <w:rStyle w:val="Hyperlink"/>
            <w:sz w:val="24"/>
            <w:szCs w:val="24"/>
          </w:rPr>
          <w:t>mww@unimelb.edu.au</w:t>
        </w:r>
      </w:hyperlink>
      <w:r w:rsidRPr="00075612">
        <w:rPr>
          <w:color w:val="0000FF"/>
          <w:sz w:val="24"/>
          <w:szCs w:val="24"/>
        </w:rPr>
        <w:t xml:space="preserve"> </w:t>
      </w:r>
      <w:r w:rsidRPr="00075612">
        <w:rPr>
          <w:color w:val="000000"/>
          <w:sz w:val="24"/>
          <w:szCs w:val="24"/>
        </w:rPr>
        <w:t>(PhD supervisor)</w:t>
      </w:r>
    </w:p>
    <w:p w14:paraId="6E757514" w14:textId="7B33D064" w:rsidR="000E1B83" w:rsidRPr="00075612" w:rsidRDefault="000E1B83" w:rsidP="00075612">
      <w:pPr>
        <w:pStyle w:val="ListParagraph"/>
        <w:numPr>
          <w:ilvl w:val="0"/>
          <w:numId w:val="25"/>
        </w:numPr>
        <w:spacing w:after="80" w:line="240" w:lineRule="auto"/>
        <w:rPr>
          <w:sz w:val="24"/>
          <w:szCs w:val="24"/>
        </w:rPr>
      </w:pPr>
      <w:r w:rsidRPr="00075612">
        <w:rPr>
          <w:sz w:val="24"/>
          <w:szCs w:val="24"/>
        </w:rPr>
        <w:t xml:space="preserve">Dr Ashleigh Hood, University of Melbourne, Australia: </w:t>
      </w:r>
      <w:hyperlink r:id="rId9">
        <w:r w:rsidRPr="00075612">
          <w:rPr>
            <w:color w:val="0000FF"/>
            <w:sz w:val="24"/>
            <w:szCs w:val="24"/>
            <w:u w:val="single"/>
          </w:rPr>
          <w:t>ashleigh.hood@unimelb.edu.au</w:t>
        </w:r>
      </w:hyperlink>
    </w:p>
    <w:sectPr w:rsidR="000E1B83" w:rsidRPr="00075612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53DD1"/>
    <w:multiLevelType w:val="hybridMultilevel"/>
    <w:tmpl w:val="A642A9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4A5B54"/>
    <w:multiLevelType w:val="hybridMultilevel"/>
    <w:tmpl w:val="DF0E98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519A8"/>
    <w:multiLevelType w:val="multilevel"/>
    <w:tmpl w:val="CEB46324"/>
    <w:lvl w:ilvl="0">
      <w:start w:val="1"/>
      <w:numFmt w:val="bullet"/>
      <w:lvlText w:val="●"/>
      <w:lvlJc w:val="left"/>
      <w:pPr>
        <w:ind w:left="1353" w:hanging="63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73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9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1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23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95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7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9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13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64D6504"/>
    <w:multiLevelType w:val="hybridMultilevel"/>
    <w:tmpl w:val="538A2F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A327E6"/>
    <w:multiLevelType w:val="hybridMultilevel"/>
    <w:tmpl w:val="35B26D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677C48"/>
    <w:multiLevelType w:val="hybridMultilevel"/>
    <w:tmpl w:val="640A5A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5B753C"/>
    <w:multiLevelType w:val="hybridMultilevel"/>
    <w:tmpl w:val="AC0261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68601C"/>
    <w:multiLevelType w:val="hybridMultilevel"/>
    <w:tmpl w:val="CC26411C"/>
    <w:lvl w:ilvl="0" w:tplc="F8B84DDE">
      <w:start w:val="200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463907"/>
    <w:multiLevelType w:val="hybridMultilevel"/>
    <w:tmpl w:val="1B68D1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115AA0"/>
    <w:multiLevelType w:val="hybridMultilevel"/>
    <w:tmpl w:val="FAF2B6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8D5692"/>
    <w:multiLevelType w:val="hybridMultilevel"/>
    <w:tmpl w:val="EF9A88C6"/>
    <w:lvl w:ilvl="0" w:tplc="F8B84DDE">
      <w:start w:val="200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CC074C"/>
    <w:multiLevelType w:val="hybridMultilevel"/>
    <w:tmpl w:val="186AE03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0E7F57"/>
    <w:multiLevelType w:val="hybridMultilevel"/>
    <w:tmpl w:val="04C0B4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070A04"/>
    <w:multiLevelType w:val="multilevel"/>
    <w:tmpl w:val="C492B52C"/>
    <w:lvl w:ilvl="0">
      <w:start w:val="1"/>
      <w:numFmt w:val="bullet"/>
      <w:lvlText w:val="●"/>
      <w:lvlJc w:val="left"/>
      <w:pPr>
        <w:ind w:left="360" w:hanging="2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900" w:hanging="27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86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58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900" w:hanging="27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02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74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446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5181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56900963"/>
    <w:multiLevelType w:val="hybridMultilevel"/>
    <w:tmpl w:val="94E46A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224DAD"/>
    <w:multiLevelType w:val="multilevel"/>
    <w:tmpl w:val="38BE3F9C"/>
    <w:lvl w:ilvl="0">
      <w:start w:val="1"/>
      <w:numFmt w:val="bullet"/>
      <w:lvlText w:val="●"/>
      <w:lvlJc w:val="left"/>
      <w:pPr>
        <w:ind w:left="163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78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5C294E9B"/>
    <w:multiLevelType w:val="hybridMultilevel"/>
    <w:tmpl w:val="17B85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212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20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125E5A"/>
    <w:multiLevelType w:val="multilevel"/>
    <w:tmpl w:val="CFC44D66"/>
    <w:lvl w:ilvl="0">
      <w:start w:val="1"/>
      <w:numFmt w:val="bullet"/>
      <w:lvlText w:val="●"/>
      <w:lvlJc w:val="left"/>
      <w:pPr>
        <w:ind w:left="45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99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65180B5E"/>
    <w:multiLevelType w:val="hybridMultilevel"/>
    <w:tmpl w:val="89364D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D944DE"/>
    <w:multiLevelType w:val="multilevel"/>
    <w:tmpl w:val="931E5976"/>
    <w:lvl w:ilvl="0">
      <w:start w:val="1"/>
      <w:numFmt w:val="bullet"/>
      <w:lvlText w:val="●"/>
      <w:lvlJc w:val="left"/>
      <w:pPr>
        <w:ind w:left="64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6EDA7BAA"/>
    <w:multiLevelType w:val="hybridMultilevel"/>
    <w:tmpl w:val="E3303FE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F805F4"/>
    <w:multiLevelType w:val="hybridMultilevel"/>
    <w:tmpl w:val="01EAB7C4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3">
      <w:start w:val="1"/>
      <w:numFmt w:val="bullet"/>
      <w:lvlText w:val="o"/>
      <w:lvlJc w:val="left"/>
      <w:pPr>
        <w:ind w:left="1212" w:hanging="360"/>
      </w:pPr>
      <w:rPr>
        <w:rFonts w:ascii="Courier New" w:hAnsi="Courier New" w:cs="Courier New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E321EE"/>
    <w:multiLevelType w:val="hybridMultilevel"/>
    <w:tmpl w:val="DBE0C3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C6C02E0"/>
    <w:multiLevelType w:val="multilevel"/>
    <w:tmpl w:val="0E9E2194"/>
    <w:lvl w:ilvl="0">
      <w:start w:val="1"/>
      <w:numFmt w:val="bullet"/>
      <w:lvlText w:val="●"/>
      <w:lvlJc w:val="left"/>
      <w:pPr>
        <w:ind w:left="450" w:hanging="27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7F9C5C96"/>
    <w:multiLevelType w:val="hybridMultilevel"/>
    <w:tmpl w:val="56543C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5129894">
    <w:abstractNumId w:val="6"/>
  </w:num>
  <w:num w:numId="2" w16cid:durableId="506873786">
    <w:abstractNumId w:val="18"/>
  </w:num>
  <w:num w:numId="3" w16cid:durableId="224920799">
    <w:abstractNumId w:val="7"/>
  </w:num>
  <w:num w:numId="4" w16cid:durableId="1441992779">
    <w:abstractNumId w:val="10"/>
  </w:num>
  <w:num w:numId="5" w16cid:durableId="138034527">
    <w:abstractNumId w:val="3"/>
  </w:num>
  <w:num w:numId="6" w16cid:durableId="142085120">
    <w:abstractNumId w:val="22"/>
  </w:num>
  <w:num w:numId="7" w16cid:durableId="567615645">
    <w:abstractNumId w:val="16"/>
  </w:num>
  <w:num w:numId="8" w16cid:durableId="502816850">
    <w:abstractNumId w:val="17"/>
  </w:num>
  <w:num w:numId="9" w16cid:durableId="687214140">
    <w:abstractNumId w:val="14"/>
  </w:num>
  <w:num w:numId="10" w16cid:durableId="1247571493">
    <w:abstractNumId w:val="11"/>
  </w:num>
  <w:num w:numId="11" w16cid:durableId="1949238865">
    <w:abstractNumId w:val="21"/>
  </w:num>
  <w:num w:numId="12" w16cid:durableId="1336956646">
    <w:abstractNumId w:val="4"/>
  </w:num>
  <w:num w:numId="13" w16cid:durableId="21902099">
    <w:abstractNumId w:val="8"/>
  </w:num>
  <w:num w:numId="14" w16cid:durableId="2246321">
    <w:abstractNumId w:val="13"/>
  </w:num>
  <w:num w:numId="15" w16cid:durableId="1964916997">
    <w:abstractNumId w:val="5"/>
  </w:num>
  <w:num w:numId="16" w16cid:durableId="1659966056">
    <w:abstractNumId w:val="19"/>
  </w:num>
  <w:num w:numId="17" w16cid:durableId="1585995369">
    <w:abstractNumId w:val="2"/>
  </w:num>
  <w:num w:numId="18" w16cid:durableId="513150612">
    <w:abstractNumId w:val="23"/>
  </w:num>
  <w:num w:numId="19" w16cid:durableId="1798986060">
    <w:abstractNumId w:val="1"/>
  </w:num>
  <w:num w:numId="20" w16cid:durableId="790243445">
    <w:abstractNumId w:val="12"/>
  </w:num>
  <w:num w:numId="21" w16cid:durableId="1183393725">
    <w:abstractNumId w:val="15"/>
  </w:num>
  <w:num w:numId="22" w16cid:durableId="244269591">
    <w:abstractNumId w:val="9"/>
  </w:num>
  <w:num w:numId="23" w16cid:durableId="243035029">
    <w:abstractNumId w:val="24"/>
  </w:num>
  <w:num w:numId="24" w16cid:durableId="1099061910">
    <w:abstractNumId w:val="20"/>
  </w:num>
  <w:num w:numId="25" w16cid:durableId="9937524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C47"/>
    <w:rsid w:val="00030023"/>
    <w:rsid w:val="00072B2E"/>
    <w:rsid w:val="00075612"/>
    <w:rsid w:val="000E1B83"/>
    <w:rsid w:val="001221F5"/>
    <w:rsid w:val="0014256B"/>
    <w:rsid w:val="00210169"/>
    <w:rsid w:val="00241DC5"/>
    <w:rsid w:val="0028101C"/>
    <w:rsid w:val="002C537C"/>
    <w:rsid w:val="003A6DEA"/>
    <w:rsid w:val="00444577"/>
    <w:rsid w:val="00521BFC"/>
    <w:rsid w:val="005D7851"/>
    <w:rsid w:val="006B50A6"/>
    <w:rsid w:val="006F0E65"/>
    <w:rsid w:val="007358BA"/>
    <w:rsid w:val="00746C47"/>
    <w:rsid w:val="00780DE7"/>
    <w:rsid w:val="0084665B"/>
    <w:rsid w:val="00952B1C"/>
    <w:rsid w:val="0099378E"/>
    <w:rsid w:val="00A20BB4"/>
    <w:rsid w:val="00A5496C"/>
    <w:rsid w:val="00C47A36"/>
    <w:rsid w:val="00D12F16"/>
    <w:rsid w:val="00DE0AA9"/>
    <w:rsid w:val="00E114E7"/>
    <w:rsid w:val="00E30C3A"/>
    <w:rsid w:val="00E83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79092"/>
  <w15:chartTrackingRefBased/>
  <w15:docId w15:val="{060E3FE8-D9B0-496E-B851-1DAAF7ED5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6C47"/>
    <w:pPr>
      <w:spacing w:after="200" w:line="276" w:lineRule="auto"/>
    </w:pPr>
    <w:rPr>
      <w:rFonts w:ascii="Calibri" w:eastAsia="Calibri" w:hAnsi="Calibri" w:cs="Calibri"/>
      <w:lang w:val="en-US" w:eastAsia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746C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46C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46C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6C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46C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46C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46C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46C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46C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46C47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46C47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46C47"/>
    <w:rPr>
      <w:rFonts w:eastAsiaTheme="majorEastAsia" w:cstheme="majorBidi"/>
      <w:color w:val="0F4761" w:themeColor="accent1" w:themeShade="BF"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46C47"/>
    <w:rPr>
      <w:rFonts w:eastAsiaTheme="majorEastAsia" w:cstheme="majorBidi"/>
      <w:i/>
      <w:iCs/>
      <w:color w:val="0F4761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46C47"/>
    <w:rPr>
      <w:rFonts w:eastAsiaTheme="majorEastAsia" w:cstheme="majorBidi"/>
      <w:color w:val="0F4761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46C47"/>
    <w:rPr>
      <w:rFonts w:eastAsiaTheme="majorEastAsia" w:cstheme="majorBidi"/>
      <w:i/>
      <w:iCs/>
      <w:color w:val="595959" w:themeColor="text1" w:themeTint="A6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46C47"/>
    <w:rPr>
      <w:rFonts w:eastAsiaTheme="majorEastAsia" w:cstheme="majorBidi"/>
      <w:color w:val="595959" w:themeColor="text1" w:themeTint="A6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46C47"/>
    <w:rPr>
      <w:rFonts w:eastAsiaTheme="majorEastAsia" w:cstheme="majorBidi"/>
      <w:i/>
      <w:iCs/>
      <w:color w:val="272727" w:themeColor="text1" w:themeTint="D8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46C47"/>
    <w:rPr>
      <w:rFonts w:eastAsiaTheme="majorEastAsia" w:cstheme="majorBidi"/>
      <w:color w:val="272727" w:themeColor="text1" w:themeTint="D8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746C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46C47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746C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46C47"/>
    <w:rPr>
      <w:rFonts w:eastAsiaTheme="majorEastAsia" w:cstheme="majorBidi"/>
      <w:color w:val="595959" w:themeColor="text1" w:themeTint="A6"/>
      <w:spacing w:val="15"/>
      <w:sz w:val="28"/>
      <w:szCs w:val="28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746C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46C47"/>
    <w:rPr>
      <w:i/>
      <w:iCs/>
      <w:color w:val="404040" w:themeColor="text1" w:themeTint="BF"/>
      <w:lang w:val="en-GB"/>
    </w:rPr>
  </w:style>
  <w:style w:type="paragraph" w:styleId="ListParagraph">
    <w:name w:val="List Paragraph"/>
    <w:basedOn w:val="Normal"/>
    <w:uiPriority w:val="34"/>
    <w:qFormat/>
    <w:rsid w:val="00746C4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46C4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46C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46C47"/>
    <w:rPr>
      <w:i/>
      <w:iCs/>
      <w:color w:val="0F4761" w:themeColor="accent1" w:themeShade="BF"/>
      <w:lang w:val="en-GB"/>
    </w:rPr>
  </w:style>
  <w:style w:type="character" w:styleId="IntenseReference">
    <w:name w:val="Intense Reference"/>
    <w:basedOn w:val="DefaultParagraphFont"/>
    <w:uiPriority w:val="32"/>
    <w:qFormat/>
    <w:rsid w:val="00746C4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46C4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56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ww@unimelb.edu.a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ari.johnson@utah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izmahon.wixsite.com/mysite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liz.mahon@utah.ed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shleigh.hood@unimelb.edu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950</Words>
  <Characters>5420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Mahon</dc:creator>
  <cp:keywords/>
  <dc:description/>
  <cp:lastModifiedBy>Elizabeth Mahon</cp:lastModifiedBy>
  <cp:revision>2</cp:revision>
  <dcterms:created xsi:type="dcterms:W3CDTF">2024-06-10T15:54:00Z</dcterms:created>
  <dcterms:modified xsi:type="dcterms:W3CDTF">2024-06-10T15:54:00Z</dcterms:modified>
</cp:coreProperties>
</file>